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F0F8" w14:textId="05BFC198" w:rsidR="3A1B8E77" w:rsidRDefault="36158741" w:rsidP="33C23880">
      <w:pPr>
        <w:jc w:val="center"/>
      </w:pPr>
      <w:r>
        <w:rPr>
          <w:noProof/>
        </w:rPr>
        <w:drawing>
          <wp:inline distT="0" distB="0" distL="0" distR="0" wp14:anchorId="5E72F110" wp14:editId="33C23880">
            <wp:extent cx="4333875" cy="790575"/>
            <wp:effectExtent l="0" t="0" r="0" b="0"/>
            <wp:docPr id="359481406" name="Picture 35948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33875" cy="790575"/>
                    </a:xfrm>
                    <a:prstGeom prst="rect">
                      <a:avLst/>
                    </a:prstGeom>
                  </pic:spPr>
                </pic:pic>
              </a:graphicData>
            </a:graphic>
          </wp:inline>
        </w:drawing>
      </w:r>
      <w:r w:rsidR="3A1B8E77">
        <w:br/>
      </w:r>
    </w:p>
    <w:p w14:paraId="41663303" w14:textId="0DA9279C" w:rsidR="3A1B8E77" w:rsidRDefault="3A1B8E77" w:rsidP="33C23880">
      <w:pPr>
        <w:jc w:val="center"/>
        <w:rPr>
          <w:color w:val="330066"/>
          <w:sz w:val="36"/>
          <w:szCs w:val="36"/>
          <w:lang w:val="en-GB"/>
        </w:rPr>
      </w:pPr>
    </w:p>
    <w:p w14:paraId="62276CA3" w14:textId="5C2726C6" w:rsidR="33C23880" w:rsidRDefault="33C23880" w:rsidP="33C23880">
      <w:pPr>
        <w:jc w:val="center"/>
        <w:rPr>
          <w:color w:val="330066"/>
          <w:sz w:val="36"/>
          <w:szCs w:val="36"/>
          <w:lang w:val="en-GB"/>
        </w:rPr>
      </w:pPr>
    </w:p>
    <w:p w14:paraId="39ACC144" w14:textId="1DB24FBB" w:rsidR="3A1B8E77" w:rsidRDefault="3A1B8E77" w:rsidP="3A1B8E77">
      <w:pPr>
        <w:jc w:val="center"/>
        <w:rPr>
          <w:color w:val="330066"/>
          <w:sz w:val="36"/>
          <w:szCs w:val="36"/>
          <w:lang w:val="en-GB"/>
        </w:rPr>
      </w:pPr>
    </w:p>
    <w:p w14:paraId="5CD5D793" w14:textId="5CAB1C06" w:rsidR="2C152B84" w:rsidRDefault="2C152B84" w:rsidP="33C23880">
      <w:pPr>
        <w:jc w:val="center"/>
        <w:rPr>
          <w:color w:val="330066"/>
          <w:sz w:val="40"/>
          <w:szCs w:val="40"/>
          <w:lang w:val="en-GB"/>
        </w:rPr>
      </w:pPr>
      <w:r w:rsidRPr="33C23880">
        <w:rPr>
          <w:b/>
          <w:bCs/>
          <w:color w:val="330066"/>
          <w:sz w:val="40"/>
          <w:szCs w:val="40"/>
          <w:lang w:val="en-GB"/>
        </w:rPr>
        <w:t>National Equality groups Conference 2022</w:t>
      </w:r>
    </w:p>
    <w:p w14:paraId="272C4D4F" w14:textId="50DE87DB" w:rsidR="3A1B8E77" w:rsidRDefault="3A1B8E77" w:rsidP="33C23880">
      <w:pPr>
        <w:jc w:val="center"/>
        <w:rPr>
          <w:color w:val="330066"/>
          <w:sz w:val="40"/>
          <w:szCs w:val="40"/>
          <w:lang w:val="en-GB"/>
        </w:rPr>
      </w:pPr>
    </w:p>
    <w:p w14:paraId="13BBC3ED" w14:textId="0010CB19" w:rsidR="3A1B8E77" w:rsidRDefault="3A1B8E77" w:rsidP="33C23880">
      <w:pPr>
        <w:jc w:val="center"/>
        <w:rPr>
          <w:color w:val="330066"/>
          <w:sz w:val="40"/>
          <w:szCs w:val="40"/>
          <w:lang w:val="en-GB"/>
        </w:rPr>
      </w:pPr>
    </w:p>
    <w:p w14:paraId="11AD95A0" w14:textId="7F977F83" w:rsidR="3A1B8E77" w:rsidRDefault="3A1B8E77" w:rsidP="33C23880">
      <w:pPr>
        <w:jc w:val="center"/>
        <w:rPr>
          <w:color w:val="330066"/>
          <w:sz w:val="40"/>
          <w:szCs w:val="40"/>
          <w:lang w:val="en-GB"/>
        </w:rPr>
      </w:pPr>
    </w:p>
    <w:p w14:paraId="778382FF" w14:textId="51468979" w:rsidR="33C23880" w:rsidRDefault="33C23880" w:rsidP="33C23880">
      <w:pPr>
        <w:jc w:val="center"/>
        <w:rPr>
          <w:color w:val="330066"/>
          <w:sz w:val="40"/>
          <w:szCs w:val="40"/>
          <w:lang w:val="en-GB"/>
        </w:rPr>
      </w:pPr>
    </w:p>
    <w:p w14:paraId="7C3EFAAC" w14:textId="2FAD9299" w:rsidR="3A1B8E77" w:rsidRDefault="3A1B8E77" w:rsidP="33C23880">
      <w:pPr>
        <w:jc w:val="center"/>
        <w:rPr>
          <w:color w:val="330066"/>
          <w:sz w:val="40"/>
          <w:szCs w:val="40"/>
          <w:lang w:val="en-GB"/>
        </w:rPr>
      </w:pPr>
    </w:p>
    <w:p w14:paraId="15DDC8B9" w14:textId="79D5D03D" w:rsidR="3A1B8E77" w:rsidRDefault="3A1B8E77"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5A9401A7" w14:textId="07619967" w:rsidR="2C152B84" w:rsidRDefault="003056A4" w:rsidP="33C23880">
      <w:pPr>
        <w:jc w:val="center"/>
        <w:rPr>
          <w:color w:val="330066"/>
          <w:sz w:val="40"/>
          <w:szCs w:val="40"/>
          <w:lang w:val="en-GB"/>
        </w:rPr>
      </w:pPr>
      <w:r>
        <w:rPr>
          <w:b/>
          <w:bCs/>
          <w:color w:val="330066"/>
          <w:sz w:val="40"/>
          <w:szCs w:val="40"/>
          <w:lang w:val="en-GB"/>
        </w:rPr>
        <w:t>Motions for debate (</w:t>
      </w:r>
      <w:r w:rsidR="007449F0">
        <w:rPr>
          <w:b/>
          <w:bCs/>
          <w:color w:val="330066"/>
          <w:sz w:val="40"/>
          <w:szCs w:val="40"/>
          <w:lang w:val="en-GB"/>
        </w:rPr>
        <w:t>LGBT+</w:t>
      </w:r>
      <w:r>
        <w:rPr>
          <w:b/>
          <w:bCs/>
          <w:color w:val="330066"/>
          <w:sz w:val="40"/>
          <w:szCs w:val="40"/>
          <w:lang w:val="en-GB"/>
        </w:rPr>
        <w:t>)</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1DA91FB9" w14:textId="1A1D7517" w:rsidR="33C23880" w:rsidRDefault="33C23880" w:rsidP="33C23880">
      <w:pPr>
        <w:jc w:val="center"/>
        <w:rPr>
          <w:color w:val="330066"/>
          <w:sz w:val="40"/>
          <w:szCs w:val="40"/>
          <w:lang w:val="en-GB"/>
        </w:rPr>
      </w:pPr>
    </w:p>
    <w:p w14:paraId="7D879FD2" w14:textId="75D1BE62" w:rsidR="33C23880" w:rsidRDefault="33C23880" w:rsidP="33C23880">
      <w:pPr>
        <w:jc w:val="center"/>
        <w:rPr>
          <w:color w:val="330066"/>
          <w:sz w:val="40"/>
          <w:szCs w:val="40"/>
          <w:lang w:val="en-GB"/>
        </w:rPr>
      </w:pPr>
    </w:p>
    <w:p w14:paraId="75B452EA" w14:textId="5DDF7DF5" w:rsidR="33C23880" w:rsidRDefault="33C23880" w:rsidP="33C23880">
      <w:pPr>
        <w:jc w:val="center"/>
        <w:rPr>
          <w:color w:val="330066"/>
          <w:sz w:val="40"/>
          <w:szCs w:val="40"/>
          <w:lang w:val="en-GB"/>
        </w:rPr>
      </w:pPr>
    </w:p>
    <w:p w14:paraId="68318E1C" w14:textId="70D57A54" w:rsidR="3A1B8E77" w:rsidRDefault="3A1B8E77" w:rsidP="33C23880">
      <w:pPr>
        <w:jc w:val="center"/>
        <w:rPr>
          <w:color w:val="330066"/>
          <w:sz w:val="40"/>
          <w:szCs w:val="40"/>
          <w:lang w:val="en-GB"/>
        </w:rPr>
      </w:pPr>
    </w:p>
    <w:p w14:paraId="0D577D12" w14:textId="541B1D17" w:rsidR="2C152B84" w:rsidRDefault="2C152B84" w:rsidP="33C23880">
      <w:pPr>
        <w:jc w:val="center"/>
        <w:rPr>
          <w:color w:val="330066"/>
          <w:sz w:val="52"/>
          <w:szCs w:val="52"/>
          <w:lang w:val="en-GB"/>
        </w:rPr>
      </w:pPr>
      <w:r w:rsidRPr="33C23880">
        <w:rPr>
          <w:b/>
          <w:bCs/>
          <w:color w:val="330066"/>
          <w:sz w:val="40"/>
          <w:szCs w:val="40"/>
        </w:rPr>
        <w:t>Saturday 10 December</w:t>
      </w:r>
    </w:p>
    <w:p w14:paraId="630F47EA" w14:textId="40CBA4F0" w:rsidR="3A1B8E77" w:rsidRDefault="3A1B8E77" w:rsidP="3A1B8E77">
      <w:pPr>
        <w:jc w:val="center"/>
        <w:rPr>
          <w:color w:val="330066"/>
          <w:sz w:val="36"/>
          <w:szCs w:val="36"/>
          <w:lang w:val="en-GB"/>
        </w:rPr>
      </w:pPr>
    </w:p>
    <w:p w14:paraId="61D7178C" w14:textId="766AE970" w:rsidR="3A1B8E77" w:rsidRDefault="3A1B8E77" w:rsidP="3A1B8E77">
      <w:pPr>
        <w:jc w:val="both"/>
        <w:rPr>
          <w:color w:val="000000" w:themeColor="text1"/>
          <w:sz w:val="20"/>
          <w:szCs w:val="20"/>
          <w:lang w:val="en-GB"/>
        </w:rPr>
      </w:pPr>
    </w:p>
    <w:p w14:paraId="6BC38ABA" w14:textId="7D9E4114" w:rsidR="3A1B8E77" w:rsidRDefault="3A1B8E77" w:rsidP="3A1B8E77"/>
    <w:p w14:paraId="3B338EC2" w14:textId="43F870EF" w:rsidR="00953C0B" w:rsidRDefault="00953C0B" w:rsidP="3A1B8E77"/>
    <w:p w14:paraId="2D114D1A" w14:textId="0BC7B4D7" w:rsidR="00953C0B" w:rsidRDefault="00953C0B" w:rsidP="3A1B8E77"/>
    <w:p w14:paraId="07716025" w14:textId="77777777" w:rsidR="00953C0B" w:rsidRDefault="00953C0B" w:rsidP="3A1B8E77"/>
    <w:p w14:paraId="634EC8C6" w14:textId="66B77B33" w:rsidR="3A1B8E77" w:rsidRDefault="3A1B8E77" w:rsidP="3A1B8E77"/>
    <w:p w14:paraId="27FE4A97" w14:textId="61804E62" w:rsidR="003056A4" w:rsidRDefault="003056A4" w:rsidP="3A1B8E77"/>
    <w:p w14:paraId="124BE30A" w14:textId="77777777" w:rsidR="003056A4" w:rsidRDefault="003056A4" w:rsidP="3A1B8E77"/>
    <w:p w14:paraId="09032555" w14:textId="542DB0E9" w:rsidR="00C730B1" w:rsidRPr="00C730B1" w:rsidRDefault="00C730B1" w:rsidP="00C730B1">
      <w:pPr>
        <w:rPr>
          <w:b/>
          <w:bCs/>
        </w:rPr>
      </w:pPr>
      <w:r w:rsidRPr="00C730B1">
        <w:rPr>
          <w:b/>
          <w:bCs/>
        </w:rPr>
        <w:t xml:space="preserve">Extract from Standing Orders relating to </w:t>
      </w:r>
      <w:r w:rsidR="003056A4">
        <w:rPr>
          <w:b/>
          <w:bCs/>
        </w:rPr>
        <w:t>motions</w:t>
      </w:r>
    </w:p>
    <w:p w14:paraId="58BBE001" w14:textId="77777777" w:rsidR="00C730B1" w:rsidRDefault="00C730B1" w:rsidP="00C730B1">
      <w:pPr>
        <w:spacing w:line="300" w:lineRule="auto"/>
      </w:pPr>
    </w:p>
    <w:p w14:paraId="5C459B72" w14:textId="23821C39" w:rsidR="003056A4" w:rsidRPr="00953C0B" w:rsidRDefault="003056A4" w:rsidP="003056A4">
      <w:pPr>
        <w:pStyle w:val="paragraph"/>
        <w:spacing w:before="0" w:beforeAutospacing="0" w:after="0" w:afterAutospacing="0"/>
        <w:textAlignment w:val="baseline"/>
        <w:rPr>
          <w:rFonts w:ascii="Segoe UI" w:hAnsi="Segoe UI" w:cs="Segoe UI"/>
          <w:color w:val="000000"/>
          <w:sz w:val="22"/>
          <w:szCs w:val="22"/>
        </w:rPr>
      </w:pPr>
    </w:p>
    <w:p w14:paraId="75694E0F" w14:textId="403A9710"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normaltextrun"/>
          <w:rFonts w:ascii="Verdana" w:hAnsi="Verdana" w:cs="Segoe UI"/>
          <w:b/>
          <w:bCs/>
          <w:sz w:val="22"/>
          <w:szCs w:val="22"/>
          <w:lang w:val="en-GB"/>
        </w:rPr>
        <w:t>Standing Orders 2.6 state that ‘</w:t>
      </w:r>
      <w:r w:rsidRPr="00953C0B">
        <w:rPr>
          <w:rStyle w:val="normaltextrun"/>
          <w:rFonts w:ascii="Verdana" w:hAnsi="Verdana" w:cs="Segoe UI"/>
          <w:sz w:val="22"/>
          <w:szCs w:val="22"/>
          <w:lang w:val="en-GB"/>
        </w:rPr>
        <w:t>Resolutions passed at annual equality conferences will be advisory. They will be submitted to the National Executive Committee, together with any advice and recommendations from the Equality and Standing Committees, and a copy of the draft minutes of the annual conferences.</w:t>
      </w:r>
      <w:r w:rsidRPr="00953C0B">
        <w:rPr>
          <w:rStyle w:val="eop"/>
          <w:rFonts w:ascii="Verdana" w:hAnsi="Verdana" w:cs="Segoe UI"/>
          <w:sz w:val="22"/>
          <w:szCs w:val="22"/>
        </w:rPr>
        <w:t> </w:t>
      </w:r>
    </w:p>
    <w:p w14:paraId="63E499FF" w14:textId="77777777"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eop"/>
          <w:rFonts w:ascii="Verdana" w:hAnsi="Verdana" w:cs="Segoe UI"/>
          <w:sz w:val="22"/>
          <w:szCs w:val="22"/>
        </w:rPr>
        <w:t> </w:t>
      </w:r>
    </w:p>
    <w:p w14:paraId="6D5A3586" w14:textId="77777777"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eop"/>
          <w:rFonts w:ascii="Verdana" w:hAnsi="Verdana" w:cs="Segoe UI"/>
          <w:sz w:val="22"/>
          <w:szCs w:val="22"/>
        </w:rPr>
        <w:t> </w:t>
      </w:r>
    </w:p>
    <w:p w14:paraId="38C43584" w14:textId="5AA98024" w:rsidR="003056A4" w:rsidRDefault="003056A4" w:rsidP="003056A4">
      <w:pPr>
        <w:pStyle w:val="paragraph"/>
        <w:spacing w:before="0" w:beforeAutospacing="0" w:after="0" w:afterAutospacing="0" w:line="300" w:lineRule="auto"/>
        <w:textAlignment w:val="baseline"/>
        <w:rPr>
          <w:rStyle w:val="eop"/>
          <w:rFonts w:ascii="Verdana" w:hAnsi="Verdana" w:cs="Segoe UI"/>
          <w:sz w:val="22"/>
          <w:szCs w:val="22"/>
        </w:rPr>
      </w:pPr>
      <w:r w:rsidRPr="00953C0B">
        <w:rPr>
          <w:rStyle w:val="normaltextrun"/>
          <w:rFonts w:ascii="Verdana" w:hAnsi="Verdana" w:cs="Segoe UI"/>
          <w:sz w:val="22"/>
          <w:szCs w:val="22"/>
          <w:lang w:val="en-GB"/>
        </w:rPr>
        <w:t>Votes on motions will be by show of voting cards issued at the registration desk.   Please see staff at the registration desk if you have misplaced your voting card.</w:t>
      </w:r>
    </w:p>
    <w:p w14:paraId="33A5C968" w14:textId="7A2C7CEF" w:rsidR="005A655B" w:rsidRDefault="005A655B" w:rsidP="003056A4">
      <w:pPr>
        <w:pStyle w:val="paragraph"/>
        <w:spacing w:before="0" w:beforeAutospacing="0" w:after="0" w:afterAutospacing="0" w:line="300" w:lineRule="auto"/>
        <w:textAlignment w:val="baseline"/>
        <w:rPr>
          <w:rStyle w:val="eop"/>
          <w:rFonts w:ascii="Verdana" w:hAnsi="Verdana" w:cs="Segoe UI"/>
          <w:sz w:val="22"/>
          <w:szCs w:val="22"/>
        </w:rPr>
      </w:pPr>
    </w:p>
    <w:p w14:paraId="02FE6AA8" w14:textId="78EBEE73" w:rsidR="005A655B" w:rsidRPr="00953C0B" w:rsidRDefault="005A655B" w:rsidP="005A655B">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normaltextrun"/>
          <w:rFonts w:ascii="Verdana" w:hAnsi="Verdana" w:cs="Segoe UI"/>
          <w:sz w:val="22"/>
          <w:szCs w:val="22"/>
          <w:lang w:val="en-GB"/>
        </w:rPr>
        <w:t>Conference is hereby requested to debate and vote on the following motion.</w:t>
      </w:r>
      <w:r w:rsidRPr="00953C0B">
        <w:rPr>
          <w:rStyle w:val="eop"/>
          <w:rFonts w:ascii="Verdana" w:hAnsi="Verdana" w:cs="Segoe UI"/>
          <w:sz w:val="22"/>
          <w:szCs w:val="22"/>
        </w:rPr>
        <w:t> </w:t>
      </w:r>
    </w:p>
    <w:p w14:paraId="17C1DB15" w14:textId="77777777" w:rsidR="005A655B" w:rsidRPr="00953C0B" w:rsidRDefault="005A655B" w:rsidP="003056A4">
      <w:pPr>
        <w:pStyle w:val="paragraph"/>
        <w:spacing w:before="0" w:beforeAutospacing="0" w:after="0" w:afterAutospacing="0" w:line="300" w:lineRule="auto"/>
        <w:textAlignment w:val="baseline"/>
        <w:rPr>
          <w:rStyle w:val="eop"/>
          <w:rFonts w:ascii="Verdana" w:hAnsi="Verdana" w:cs="Segoe UI"/>
          <w:sz w:val="22"/>
          <w:szCs w:val="22"/>
        </w:rPr>
      </w:pPr>
    </w:p>
    <w:p w14:paraId="6B993C95" w14:textId="77777777" w:rsidR="005A655B" w:rsidRDefault="005A655B" w:rsidP="003056A4">
      <w:pPr>
        <w:pStyle w:val="paragraph"/>
        <w:spacing w:before="0" w:beforeAutospacing="0" w:after="0" w:afterAutospacing="0" w:line="300" w:lineRule="auto"/>
        <w:textAlignment w:val="baseline"/>
        <w:rPr>
          <w:rStyle w:val="eop"/>
          <w:rFonts w:ascii="Verdana" w:hAnsi="Verdana" w:cs="Segoe UI"/>
        </w:rPr>
      </w:pPr>
    </w:p>
    <w:p w14:paraId="1BCA3D71" w14:textId="4E55A7FE" w:rsidR="00953C0B" w:rsidRPr="00953C0B" w:rsidRDefault="0689B30F" w:rsidP="5C70182A">
      <w:pPr>
        <w:pStyle w:val="paragraph"/>
        <w:spacing w:before="0" w:beforeAutospacing="0" w:after="0" w:afterAutospacing="0" w:line="300" w:lineRule="auto"/>
        <w:textAlignment w:val="baseline"/>
        <w:rPr>
          <w:rStyle w:val="eop"/>
          <w:rFonts w:ascii="Verdana" w:hAnsi="Verdana" w:cs="Segoe UI"/>
          <w:lang w:val="en-GB"/>
        </w:rPr>
      </w:pPr>
      <w:r w:rsidRPr="5C70182A">
        <w:rPr>
          <w:rStyle w:val="eop"/>
          <w:rFonts w:ascii="Verdana" w:hAnsi="Verdana" w:cs="Segoe UI"/>
          <w:lang w:val="en-GB"/>
        </w:rPr>
        <w:t xml:space="preserve">One </w:t>
      </w:r>
      <w:r w:rsidR="00953C0B" w:rsidRPr="5C70182A">
        <w:rPr>
          <w:rStyle w:val="eop"/>
          <w:rFonts w:ascii="Verdana" w:hAnsi="Verdana" w:cs="Segoe UI"/>
          <w:lang w:val="en-GB"/>
        </w:rPr>
        <w:t>motio</w:t>
      </w:r>
      <w:r w:rsidR="005A655B" w:rsidRPr="5C70182A">
        <w:rPr>
          <w:rStyle w:val="eop"/>
          <w:rFonts w:ascii="Verdana" w:hAnsi="Verdana" w:cs="Segoe UI"/>
          <w:lang w:val="en-GB"/>
        </w:rPr>
        <w:t>n</w:t>
      </w:r>
      <w:r w:rsidR="00953C0B" w:rsidRPr="5C70182A">
        <w:rPr>
          <w:rStyle w:val="eop"/>
          <w:rFonts w:ascii="Verdana" w:hAnsi="Verdana" w:cs="Segoe UI"/>
          <w:lang w:val="en-GB"/>
        </w:rPr>
        <w:t xml:space="preserve"> ha</w:t>
      </w:r>
      <w:r w:rsidR="6E67F885" w:rsidRPr="5C70182A">
        <w:rPr>
          <w:rStyle w:val="eop"/>
          <w:rFonts w:ascii="Verdana" w:hAnsi="Verdana" w:cs="Segoe UI"/>
          <w:lang w:val="en-GB"/>
        </w:rPr>
        <w:t>s</w:t>
      </w:r>
      <w:r w:rsidR="00953C0B" w:rsidRPr="5C70182A">
        <w:rPr>
          <w:rStyle w:val="eop"/>
          <w:rFonts w:ascii="Verdana" w:hAnsi="Verdana" w:cs="Segoe UI"/>
          <w:lang w:val="en-GB"/>
        </w:rPr>
        <w:t xml:space="preserve"> been received</w:t>
      </w:r>
      <w:r w:rsidR="5B81FF6B" w:rsidRPr="5C70182A">
        <w:rPr>
          <w:rStyle w:val="eop"/>
          <w:rFonts w:ascii="Verdana" w:hAnsi="Verdana" w:cs="Segoe UI"/>
          <w:lang w:val="en-GB"/>
        </w:rPr>
        <w:t>.</w:t>
      </w:r>
    </w:p>
    <w:p w14:paraId="58DD3B44" w14:textId="361D49A9" w:rsidR="003056A4" w:rsidRDefault="003056A4" w:rsidP="003056A4">
      <w:pPr>
        <w:pStyle w:val="paragraph"/>
        <w:spacing w:before="0" w:beforeAutospacing="0" w:after="0" w:afterAutospacing="0" w:line="300" w:lineRule="auto"/>
        <w:textAlignment w:val="baseline"/>
        <w:rPr>
          <w:rStyle w:val="eop"/>
          <w:rFonts w:ascii="Verdana" w:hAnsi="Verdana" w:cs="Segoe UI"/>
        </w:rPr>
      </w:pPr>
    </w:p>
    <w:tbl>
      <w:tblPr>
        <w:tblStyle w:val="TableGrid"/>
        <w:tblW w:w="10019" w:type="dxa"/>
        <w:tblInd w:w="-5" w:type="dxa"/>
        <w:tblCellMar>
          <w:top w:w="54" w:type="dxa"/>
          <w:left w:w="108" w:type="dxa"/>
          <w:right w:w="71" w:type="dxa"/>
        </w:tblCellMar>
        <w:tblLook w:val="04A0" w:firstRow="1" w:lastRow="0" w:firstColumn="1" w:lastColumn="0" w:noHBand="0" w:noVBand="1"/>
      </w:tblPr>
      <w:tblGrid>
        <w:gridCol w:w="1135"/>
        <w:gridCol w:w="3401"/>
        <w:gridCol w:w="5483"/>
      </w:tblGrid>
      <w:tr w:rsidR="00953C0B" w:rsidRPr="007A68A4" w14:paraId="764C35EC" w14:textId="77777777" w:rsidTr="5C70182A">
        <w:trPr>
          <w:trHeight w:val="828"/>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7B36" w14:textId="77777777" w:rsidR="00953C0B" w:rsidRPr="007A68A4" w:rsidRDefault="00953C0B" w:rsidP="007C5902">
            <w:pPr>
              <w:spacing w:after="43" w:line="259" w:lineRule="auto"/>
              <w:ind w:left="36"/>
              <w:jc w:val="center"/>
            </w:pPr>
          </w:p>
          <w:p w14:paraId="5C69A95F" w14:textId="77777777" w:rsidR="00953C0B" w:rsidRPr="007A68A4" w:rsidRDefault="00953C0B" w:rsidP="007C5902">
            <w:pPr>
              <w:spacing w:line="259" w:lineRule="auto"/>
              <w:ind w:left="38"/>
            </w:pPr>
            <w:r w:rsidRPr="007A68A4">
              <w:rPr>
                <w:b/>
              </w:rPr>
              <w:t xml:space="preserve">Motion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38AEF" w14:textId="77777777" w:rsidR="00953C0B" w:rsidRPr="007A68A4" w:rsidRDefault="00953C0B" w:rsidP="007C5902">
            <w:pPr>
              <w:spacing w:after="43" w:line="259" w:lineRule="auto"/>
              <w:ind w:left="41"/>
              <w:jc w:val="center"/>
            </w:pPr>
            <w:r w:rsidRPr="007A68A4">
              <w:rPr>
                <w:b/>
              </w:rPr>
              <w:t xml:space="preserve"> </w:t>
            </w:r>
          </w:p>
          <w:p w14:paraId="2345E278" w14:textId="77777777" w:rsidR="00953C0B" w:rsidRPr="007A68A4" w:rsidRDefault="00953C0B" w:rsidP="007C5902">
            <w:pPr>
              <w:spacing w:line="259" w:lineRule="auto"/>
              <w:ind w:right="36"/>
              <w:jc w:val="center"/>
            </w:pPr>
            <w:r w:rsidRPr="007A68A4">
              <w:rPr>
                <w:b/>
              </w:rPr>
              <w:t xml:space="preserve">Proposed by </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DE1CC" w14:textId="77777777" w:rsidR="00953C0B" w:rsidRPr="007A68A4" w:rsidRDefault="00953C0B" w:rsidP="007C5902">
            <w:pPr>
              <w:spacing w:after="43" w:line="259" w:lineRule="auto"/>
              <w:ind w:left="38"/>
              <w:jc w:val="center"/>
            </w:pPr>
            <w:r w:rsidRPr="007A68A4">
              <w:rPr>
                <w:b/>
              </w:rPr>
              <w:t xml:space="preserve"> </w:t>
            </w:r>
          </w:p>
          <w:p w14:paraId="6E9C1E88" w14:textId="77777777" w:rsidR="00953C0B" w:rsidRPr="007A68A4" w:rsidRDefault="00953C0B" w:rsidP="007C5902">
            <w:pPr>
              <w:spacing w:line="259" w:lineRule="auto"/>
              <w:ind w:right="37"/>
              <w:jc w:val="center"/>
            </w:pPr>
            <w:r w:rsidRPr="007A68A4">
              <w:rPr>
                <w:b/>
              </w:rPr>
              <w:t xml:space="preserve">Title  </w:t>
            </w:r>
          </w:p>
        </w:tc>
      </w:tr>
      <w:tr w:rsidR="00953C0B" w:rsidRPr="007A68A4" w14:paraId="1C36B812" w14:textId="77777777" w:rsidTr="5C70182A">
        <w:trPr>
          <w:trHeight w:val="67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D9BF0" w14:textId="25189E42" w:rsidR="00953C0B" w:rsidRPr="007278BB" w:rsidRDefault="293DD68A" w:rsidP="007C5902">
            <w:pPr>
              <w:spacing w:line="259" w:lineRule="auto"/>
              <w:ind w:right="38"/>
              <w:jc w:val="center"/>
            </w:pPr>
            <w:r>
              <w:t>1</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4341B" w14:textId="09C97216" w:rsidR="00953C0B" w:rsidRPr="007278BB" w:rsidRDefault="293DD68A" w:rsidP="007C5902">
            <w:pPr>
              <w:spacing w:line="259" w:lineRule="auto"/>
            </w:pPr>
            <w:r>
              <w:t>University of Sheffield</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FDB8D" w14:textId="21B69560" w:rsidR="00953C0B" w:rsidRPr="007278BB" w:rsidRDefault="58F21C5A" w:rsidP="4473A608">
            <w:r w:rsidRPr="5C70182A">
              <w:rPr>
                <w:color w:val="000000" w:themeColor="text1"/>
              </w:rPr>
              <w:t xml:space="preserve">MPX, </w:t>
            </w:r>
            <w:r w:rsidR="293DD68A" w:rsidRPr="5C70182A">
              <w:rPr>
                <w:color w:val="000000" w:themeColor="text1"/>
              </w:rPr>
              <w:t>Sexual Health and the post-16 sector</w:t>
            </w:r>
          </w:p>
        </w:tc>
      </w:tr>
    </w:tbl>
    <w:p w14:paraId="6D5D3FB9" w14:textId="3DAD95DA" w:rsidR="4473A608" w:rsidRDefault="4473A608" w:rsidP="4473A608">
      <w:pPr>
        <w:rPr>
          <w:rFonts w:eastAsia="Times New Roman" w:cs="Times New Roman"/>
          <w:b/>
          <w:bCs/>
        </w:rPr>
      </w:pPr>
    </w:p>
    <w:p w14:paraId="1B276990" w14:textId="3A10D465" w:rsidR="4473A608" w:rsidRDefault="4473A608" w:rsidP="4473A608">
      <w:pPr>
        <w:rPr>
          <w:rFonts w:eastAsia="Times New Roman" w:cs="Times New Roman"/>
          <w:b/>
          <w:bCs/>
        </w:rPr>
      </w:pPr>
    </w:p>
    <w:p w14:paraId="6C748904" w14:textId="06CD1C83" w:rsidR="4473A608" w:rsidRDefault="4473A608" w:rsidP="4473A608">
      <w:pPr>
        <w:rPr>
          <w:rFonts w:eastAsia="Times New Roman" w:cs="Times New Roman"/>
          <w:b/>
          <w:bCs/>
        </w:rPr>
      </w:pPr>
    </w:p>
    <w:p w14:paraId="1CAA8E4D" w14:textId="0B818BFD" w:rsidR="00953C0B" w:rsidRPr="007A68A4" w:rsidRDefault="00953C0B" w:rsidP="4473A608">
      <w:pPr>
        <w:overflowPunct w:val="0"/>
        <w:adjustRightInd w:val="0"/>
        <w:spacing w:line="300" w:lineRule="auto"/>
        <w:textAlignment w:val="baseline"/>
      </w:pPr>
      <w:r w:rsidRPr="5C70182A">
        <w:rPr>
          <w:rFonts w:eastAsia="Times New Roman" w:cs="Times New Roman"/>
          <w:b/>
          <w:bCs/>
        </w:rPr>
        <w:t xml:space="preserve">Motion </w:t>
      </w:r>
      <w:proofErr w:type="gramStart"/>
      <w:r w:rsidRPr="5C70182A">
        <w:rPr>
          <w:rFonts w:eastAsia="Times New Roman" w:cs="Times New Roman"/>
          <w:b/>
          <w:bCs/>
        </w:rPr>
        <w:t xml:space="preserve">1  </w:t>
      </w:r>
      <w:r>
        <w:tab/>
      </w:r>
      <w:proofErr w:type="gramEnd"/>
      <w:r>
        <w:tab/>
      </w:r>
      <w:r w:rsidR="62568955" w:rsidRPr="5C70182A">
        <w:rPr>
          <w:b/>
          <w:bCs/>
          <w:color w:val="000000" w:themeColor="text1"/>
        </w:rPr>
        <w:t xml:space="preserve">MPX, </w:t>
      </w:r>
      <w:r w:rsidR="4D179296" w:rsidRPr="5C70182A">
        <w:rPr>
          <w:b/>
          <w:bCs/>
          <w:color w:val="000000" w:themeColor="text1"/>
        </w:rPr>
        <w:t>Sexual Health and the post-16 sector</w:t>
      </w:r>
    </w:p>
    <w:p w14:paraId="5621EDF9" w14:textId="3B3CA402" w:rsidR="00953C0B" w:rsidRPr="007A68A4" w:rsidRDefault="00953C0B" w:rsidP="4473A608">
      <w:pPr>
        <w:overflowPunct w:val="0"/>
        <w:adjustRightInd w:val="0"/>
        <w:spacing w:line="300" w:lineRule="auto"/>
        <w:textAlignment w:val="baseline"/>
        <w:rPr>
          <w:rFonts w:eastAsia="Times New Roman" w:cs="Times New Roman"/>
          <w:b/>
          <w:bCs/>
        </w:rPr>
      </w:pPr>
      <w:r w:rsidRPr="4473A608">
        <w:rPr>
          <w:rFonts w:eastAsia="Times New Roman" w:cs="Times New Roman"/>
          <w:b/>
          <w:bCs/>
        </w:rPr>
        <w:t>Proposer</w:t>
      </w:r>
      <w:r>
        <w:tab/>
      </w:r>
      <w:r>
        <w:tab/>
      </w:r>
      <w:r w:rsidR="23C48F28" w:rsidRPr="4473A608">
        <w:rPr>
          <w:rFonts w:eastAsia="Times New Roman" w:cs="Times New Roman"/>
          <w:b/>
          <w:bCs/>
        </w:rPr>
        <w:t>University of Leeds</w:t>
      </w:r>
      <w:r>
        <w:tab/>
      </w:r>
    </w:p>
    <w:p w14:paraId="6EB346AA" w14:textId="218142B7" w:rsidR="00953C0B" w:rsidRPr="007A68A4" w:rsidRDefault="00953C0B" w:rsidP="197ACE48">
      <w:pPr>
        <w:spacing w:after="160" w:line="288" w:lineRule="auto"/>
        <w:ind w:left="2160" w:hanging="2160"/>
        <w:rPr>
          <w:rFonts w:eastAsia="Times New Roman" w:cs="Times New Roman"/>
          <w:b/>
          <w:bCs/>
        </w:rPr>
      </w:pPr>
      <w:r w:rsidRPr="197ACE48">
        <w:rPr>
          <w:rFonts w:eastAsia="Times New Roman" w:cs="Times New Roman"/>
          <w:b/>
          <w:bCs/>
        </w:rPr>
        <w:t xml:space="preserve">Word count </w:t>
      </w:r>
      <w:r>
        <w:tab/>
      </w:r>
      <w:r w:rsidRPr="197ACE48">
        <w:rPr>
          <w:rFonts w:eastAsia="Times New Roman" w:cs="Times New Roman"/>
          <w:b/>
          <w:bCs/>
        </w:rPr>
        <w:t xml:space="preserve"> </w:t>
      </w:r>
      <w:r w:rsidR="647B8E62" w:rsidRPr="197ACE48">
        <w:rPr>
          <w:rFonts w:eastAsia="Times New Roman" w:cs="Times New Roman"/>
          <w:b/>
          <w:bCs/>
        </w:rPr>
        <w:t>374</w:t>
      </w:r>
    </w:p>
    <w:p w14:paraId="46C48DCB" w14:textId="08200CD8" w:rsidR="00953C0B" w:rsidRPr="003056A4" w:rsidRDefault="5FC723A0" w:rsidP="4473A608">
      <w:pPr>
        <w:spacing w:line="300" w:lineRule="auto"/>
        <w:rPr>
          <w:color w:val="000000" w:themeColor="text1"/>
          <w:lang w:val="en-BB"/>
        </w:rPr>
      </w:pPr>
      <w:r w:rsidRPr="4473A608">
        <w:rPr>
          <w:color w:val="000000" w:themeColor="text1"/>
          <w:lang w:val="en-BB"/>
        </w:rPr>
        <w:t>Conference notes:</w:t>
      </w:r>
    </w:p>
    <w:p w14:paraId="725CE1D2" w14:textId="2F1A2DAD" w:rsidR="00953C0B" w:rsidRPr="005A655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t>the 2022 removal of ‘sexual and reproductive health rights’ and ‘bodily autonomy’ from the UK Government’s Statement on Freedom of Religion or Belief and Gender Equality</w:t>
      </w:r>
    </w:p>
    <w:p w14:paraId="3462871A" w14:textId="574E8B47" w:rsidR="00953C0B" w:rsidRPr="005A655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t>severe cuts to sexual health services across the UK and the consistent failure to implement a government strategy on reproductive and sexual health</w:t>
      </w:r>
    </w:p>
    <w:p w14:paraId="7D461282" w14:textId="2F0344C0" w:rsidR="00953C0B" w:rsidRPr="005A655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t xml:space="preserve">the disproportionate impact of these cuts on availability based on youth, </w:t>
      </w:r>
      <w:proofErr w:type="gramStart"/>
      <w:r w:rsidRPr="005A655B">
        <w:rPr>
          <w:color w:val="000000" w:themeColor="text1"/>
          <w:lang w:val="en-BB"/>
        </w:rPr>
        <w:t>geography</w:t>
      </w:r>
      <w:proofErr w:type="gramEnd"/>
      <w:r w:rsidRPr="005A655B">
        <w:rPr>
          <w:color w:val="000000" w:themeColor="text1"/>
          <w:lang w:val="en-BB"/>
        </w:rPr>
        <w:t xml:space="preserve"> and various protected characteristics under the Equality Act 2010</w:t>
      </w:r>
    </w:p>
    <w:p w14:paraId="438C8D58" w14:textId="32DDE887" w:rsidR="00953C0B" w:rsidRPr="005A655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lastRenderedPageBreak/>
        <w:t>the MPX breakout in 2022 had a disproportionate impact on LGBT+ communities (specifically men, trans women and non-binary people who have sex with men) in the UK as well as certain Black communities in the UK and internationally</w:t>
      </w:r>
    </w:p>
    <w:p w14:paraId="667024E2" w14:textId="3557D763" w:rsidR="00953C0B" w:rsidRPr="005A655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t>that already stretched and underfunded sexual health clinics were forced to choose between emergency MPX response and routine services, like long-acting contraception</w:t>
      </w:r>
    </w:p>
    <w:p w14:paraId="600AD4DC" w14:textId="5318F8A0" w:rsidR="00953C0B" w:rsidRPr="005A655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t>decisions on vaccine prioritisation were based on limited data and assumptions about sexual behaviours of men who have sex with men, often based in major cities, with the resulting vaccine rollout also relying on these assumptions</w:t>
      </w:r>
    </w:p>
    <w:p w14:paraId="6F34321F" w14:textId="0E279E94" w:rsidR="00953C0B" w:rsidRDefault="5FC723A0" w:rsidP="005A655B">
      <w:pPr>
        <w:pStyle w:val="ListParagraph"/>
        <w:numPr>
          <w:ilvl w:val="0"/>
          <w:numId w:val="2"/>
        </w:numPr>
        <w:spacing w:line="300" w:lineRule="auto"/>
        <w:rPr>
          <w:color w:val="000000" w:themeColor="text1"/>
          <w:lang w:val="en-BB"/>
        </w:rPr>
      </w:pPr>
      <w:r w:rsidRPr="005A655B">
        <w:rPr>
          <w:color w:val="000000" w:themeColor="text1"/>
          <w:lang w:val="en-BB"/>
        </w:rPr>
        <w:t>the Health Secretary’s refusal to procure further MPX vaccine doses in September out of concerns that they did not provide ‘value for money’</w:t>
      </w:r>
    </w:p>
    <w:p w14:paraId="20FB3D5A" w14:textId="77777777" w:rsidR="004F487E" w:rsidRPr="005A655B" w:rsidRDefault="004F487E" w:rsidP="004F487E">
      <w:pPr>
        <w:pStyle w:val="ListParagraph"/>
        <w:spacing w:line="300" w:lineRule="auto"/>
        <w:ind w:left="795" w:firstLine="0"/>
        <w:rPr>
          <w:color w:val="000000" w:themeColor="text1"/>
          <w:lang w:val="en-BB"/>
        </w:rPr>
      </w:pPr>
    </w:p>
    <w:p w14:paraId="5B5FF34E" w14:textId="77999842" w:rsidR="00953C0B" w:rsidRPr="003056A4" w:rsidRDefault="5FC723A0" w:rsidP="4473A608">
      <w:pPr>
        <w:spacing w:line="300" w:lineRule="auto"/>
        <w:rPr>
          <w:color w:val="000000" w:themeColor="text1"/>
          <w:lang w:val="en-BB"/>
        </w:rPr>
      </w:pPr>
      <w:r w:rsidRPr="4473A608">
        <w:rPr>
          <w:color w:val="000000" w:themeColor="text1"/>
          <w:lang w:val="en-BB"/>
        </w:rPr>
        <w:t>Conference believes that:</w:t>
      </w:r>
    </w:p>
    <w:p w14:paraId="296DF85A" w14:textId="5115D6A5" w:rsidR="00953C0B" w:rsidRPr="005A655B" w:rsidRDefault="5FC723A0" w:rsidP="005A655B">
      <w:pPr>
        <w:pStyle w:val="ListParagraph"/>
        <w:numPr>
          <w:ilvl w:val="0"/>
          <w:numId w:val="3"/>
        </w:numPr>
        <w:spacing w:line="300" w:lineRule="auto"/>
        <w:rPr>
          <w:color w:val="000000" w:themeColor="text1"/>
          <w:lang w:val="en-BB"/>
        </w:rPr>
      </w:pPr>
      <w:r w:rsidRPr="005A655B">
        <w:rPr>
          <w:color w:val="000000" w:themeColor="text1"/>
          <w:lang w:val="en-BB"/>
        </w:rPr>
        <w:t>it is essential that all communities have access to adequately funded, free and accessible sexual health services, regardless of where they live</w:t>
      </w:r>
    </w:p>
    <w:p w14:paraId="3A2ED140" w14:textId="616D7844" w:rsidR="00953C0B" w:rsidRDefault="5FC723A0" w:rsidP="005A655B">
      <w:pPr>
        <w:pStyle w:val="ListParagraph"/>
        <w:numPr>
          <w:ilvl w:val="0"/>
          <w:numId w:val="3"/>
        </w:numPr>
        <w:spacing w:line="300" w:lineRule="auto"/>
        <w:rPr>
          <w:color w:val="000000" w:themeColor="text1"/>
          <w:lang w:val="en-BB"/>
        </w:rPr>
      </w:pPr>
      <w:r w:rsidRPr="005A655B">
        <w:rPr>
          <w:color w:val="000000" w:themeColor="text1"/>
          <w:lang w:val="en-BB"/>
        </w:rPr>
        <w:t>cuts to these services, while part of the wider austerity and privatisation agenda, have specific and serious impacts on already marginalised communities, including LGBT+ staff and students in our institutions</w:t>
      </w:r>
    </w:p>
    <w:p w14:paraId="3FABA8FC" w14:textId="77777777" w:rsidR="004F487E" w:rsidRPr="005A655B" w:rsidRDefault="004F487E" w:rsidP="004F487E">
      <w:pPr>
        <w:pStyle w:val="ListParagraph"/>
        <w:spacing w:line="300" w:lineRule="auto"/>
        <w:ind w:left="795" w:firstLine="0"/>
        <w:rPr>
          <w:color w:val="000000" w:themeColor="text1"/>
          <w:lang w:val="en-BB"/>
        </w:rPr>
      </w:pPr>
    </w:p>
    <w:p w14:paraId="58316E21" w14:textId="7A0BFF35" w:rsidR="00953C0B" w:rsidRPr="003056A4" w:rsidRDefault="5FC723A0" w:rsidP="4473A608">
      <w:pPr>
        <w:spacing w:line="300" w:lineRule="auto"/>
        <w:rPr>
          <w:color w:val="000000" w:themeColor="text1"/>
          <w:lang w:val="en-BB"/>
        </w:rPr>
      </w:pPr>
      <w:r w:rsidRPr="4473A608">
        <w:rPr>
          <w:color w:val="000000" w:themeColor="text1"/>
          <w:lang w:val="en-BB"/>
        </w:rPr>
        <w:t>Conference resolves to:</w:t>
      </w:r>
    </w:p>
    <w:p w14:paraId="5A9CE53D" w14:textId="43AA1D75" w:rsidR="00953C0B" w:rsidRPr="005A655B" w:rsidRDefault="5FC723A0" w:rsidP="005A655B">
      <w:pPr>
        <w:pStyle w:val="ListParagraph"/>
        <w:numPr>
          <w:ilvl w:val="0"/>
          <w:numId w:val="4"/>
        </w:numPr>
        <w:spacing w:line="300" w:lineRule="auto"/>
        <w:rPr>
          <w:color w:val="000000" w:themeColor="text1"/>
          <w:lang w:val="en-BB"/>
        </w:rPr>
      </w:pPr>
      <w:r w:rsidRPr="005A655B">
        <w:rPr>
          <w:color w:val="000000" w:themeColor="text1"/>
          <w:lang w:val="en-BB"/>
        </w:rPr>
        <w:t>join organisations like the British Association for Sexual Health and HIV in calling for a coordinated strategy on reproductive and sexual health and an immediate increase in funds for these services</w:t>
      </w:r>
    </w:p>
    <w:p w14:paraId="21A8AF51" w14:textId="4734671F" w:rsidR="00953C0B" w:rsidRPr="005A655B" w:rsidRDefault="5FC723A0" w:rsidP="005A655B">
      <w:pPr>
        <w:pStyle w:val="ListParagraph"/>
        <w:numPr>
          <w:ilvl w:val="0"/>
          <w:numId w:val="4"/>
        </w:numPr>
        <w:spacing w:line="300" w:lineRule="auto"/>
        <w:rPr>
          <w:color w:val="000000" w:themeColor="text1"/>
          <w:lang w:val="en-BB"/>
        </w:rPr>
      </w:pPr>
      <w:r w:rsidRPr="005A655B">
        <w:rPr>
          <w:color w:val="000000" w:themeColor="text1"/>
          <w:lang w:val="en-BB"/>
        </w:rPr>
        <w:t xml:space="preserve">join sexual health organisations and activists such as </w:t>
      </w:r>
      <w:proofErr w:type="spellStart"/>
      <w:r w:rsidRPr="005A655B">
        <w:rPr>
          <w:color w:val="000000" w:themeColor="text1"/>
          <w:lang w:val="en-BB"/>
        </w:rPr>
        <w:t>Prepster</w:t>
      </w:r>
      <w:proofErr w:type="spellEnd"/>
      <w:r w:rsidRPr="005A655B">
        <w:rPr>
          <w:color w:val="000000" w:themeColor="text1"/>
          <w:lang w:val="en-BB"/>
        </w:rPr>
        <w:t xml:space="preserve"> and Love Tank in demanding that the government reverse course and urgently seek sufficient MPX vaccine doses to address the current outbreak and prepare against future ones</w:t>
      </w:r>
    </w:p>
    <w:p w14:paraId="5DC9A0AC" w14:textId="14EBA72B" w:rsidR="00953C0B" w:rsidRPr="005A655B" w:rsidRDefault="5FC723A0" w:rsidP="005A655B">
      <w:pPr>
        <w:pStyle w:val="ListParagraph"/>
        <w:numPr>
          <w:ilvl w:val="0"/>
          <w:numId w:val="4"/>
        </w:numPr>
        <w:spacing w:line="300" w:lineRule="auto"/>
        <w:rPr>
          <w:color w:val="000000" w:themeColor="text1"/>
          <w:lang w:val="en-BB"/>
        </w:rPr>
      </w:pPr>
      <w:r w:rsidRPr="005A655B">
        <w:rPr>
          <w:color w:val="000000" w:themeColor="text1"/>
          <w:lang w:val="en-BB"/>
        </w:rPr>
        <w:t>call for better funding and institutional support for research in the areas of sexual and reproductive health, particularly into regional and other variations in sexual practices, sexual risk, and access to and engagement with appropriate services</w:t>
      </w:r>
    </w:p>
    <w:p w14:paraId="6F3EB30F" w14:textId="4BACAEAA" w:rsidR="00953C0B" w:rsidRPr="005A655B" w:rsidRDefault="5FC723A0" w:rsidP="005A655B">
      <w:pPr>
        <w:pStyle w:val="ListParagraph"/>
        <w:numPr>
          <w:ilvl w:val="0"/>
          <w:numId w:val="4"/>
        </w:numPr>
        <w:spacing w:line="300" w:lineRule="auto"/>
      </w:pPr>
      <w:r w:rsidRPr="005A655B">
        <w:rPr>
          <w:color w:val="000000" w:themeColor="text1"/>
          <w:lang w:val="en-BB"/>
        </w:rPr>
        <w:t>call on universities and colleges to develop sexual he</w:t>
      </w:r>
      <w:r w:rsidRPr="005A655B">
        <w:rPr>
          <w:rFonts w:eastAsia="Times New Roman" w:cs="Times New Roman"/>
          <w:color w:val="000000" w:themeColor="text1"/>
          <w:lang w:val="en-BB"/>
        </w:rPr>
        <w:t>alth introductory modules that address the needs of all students, and particularly LGBT+ students</w:t>
      </w:r>
    </w:p>
    <w:p w14:paraId="4F894A8B" w14:textId="3AD39FCB" w:rsidR="00953C0B" w:rsidRPr="003056A4" w:rsidRDefault="00953C0B" w:rsidP="00953C0B">
      <w:pPr>
        <w:pStyle w:val="paragraph"/>
        <w:spacing w:line="300" w:lineRule="auto"/>
        <w:rPr>
          <w:rFonts w:cs="Segoe UI"/>
        </w:rPr>
      </w:pPr>
    </w:p>
    <w:sectPr w:rsidR="00953C0B" w:rsidRPr="00305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3CB"/>
    <w:multiLevelType w:val="hybridMultilevel"/>
    <w:tmpl w:val="B2A61192"/>
    <w:lvl w:ilvl="0" w:tplc="0C000001">
      <w:start w:val="1"/>
      <w:numFmt w:val="bullet"/>
      <w:lvlText w:val=""/>
      <w:lvlJc w:val="left"/>
      <w:pPr>
        <w:ind w:left="795" w:hanging="360"/>
      </w:pPr>
      <w:rPr>
        <w:rFonts w:ascii="Symbol" w:hAnsi="Symbol" w:hint="default"/>
      </w:rPr>
    </w:lvl>
    <w:lvl w:ilvl="1" w:tplc="0C000003" w:tentative="1">
      <w:start w:val="1"/>
      <w:numFmt w:val="bullet"/>
      <w:lvlText w:val="o"/>
      <w:lvlJc w:val="left"/>
      <w:pPr>
        <w:ind w:left="1515" w:hanging="360"/>
      </w:pPr>
      <w:rPr>
        <w:rFonts w:ascii="Courier New" w:hAnsi="Courier New" w:cs="Courier New" w:hint="default"/>
      </w:rPr>
    </w:lvl>
    <w:lvl w:ilvl="2" w:tplc="0C000005" w:tentative="1">
      <w:start w:val="1"/>
      <w:numFmt w:val="bullet"/>
      <w:lvlText w:val=""/>
      <w:lvlJc w:val="left"/>
      <w:pPr>
        <w:ind w:left="2235" w:hanging="360"/>
      </w:pPr>
      <w:rPr>
        <w:rFonts w:ascii="Wingdings" w:hAnsi="Wingdings" w:hint="default"/>
      </w:rPr>
    </w:lvl>
    <w:lvl w:ilvl="3" w:tplc="0C000001" w:tentative="1">
      <w:start w:val="1"/>
      <w:numFmt w:val="bullet"/>
      <w:lvlText w:val=""/>
      <w:lvlJc w:val="left"/>
      <w:pPr>
        <w:ind w:left="2955" w:hanging="360"/>
      </w:pPr>
      <w:rPr>
        <w:rFonts w:ascii="Symbol" w:hAnsi="Symbol" w:hint="default"/>
      </w:rPr>
    </w:lvl>
    <w:lvl w:ilvl="4" w:tplc="0C000003" w:tentative="1">
      <w:start w:val="1"/>
      <w:numFmt w:val="bullet"/>
      <w:lvlText w:val="o"/>
      <w:lvlJc w:val="left"/>
      <w:pPr>
        <w:ind w:left="3675" w:hanging="360"/>
      </w:pPr>
      <w:rPr>
        <w:rFonts w:ascii="Courier New" w:hAnsi="Courier New" w:cs="Courier New" w:hint="default"/>
      </w:rPr>
    </w:lvl>
    <w:lvl w:ilvl="5" w:tplc="0C000005" w:tentative="1">
      <w:start w:val="1"/>
      <w:numFmt w:val="bullet"/>
      <w:lvlText w:val=""/>
      <w:lvlJc w:val="left"/>
      <w:pPr>
        <w:ind w:left="4395" w:hanging="360"/>
      </w:pPr>
      <w:rPr>
        <w:rFonts w:ascii="Wingdings" w:hAnsi="Wingdings" w:hint="default"/>
      </w:rPr>
    </w:lvl>
    <w:lvl w:ilvl="6" w:tplc="0C000001" w:tentative="1">
      <w:start w:val="1"/>
      <w:numFmt w:val="bullet"/>
      <w:lvlText w:val=""/>
      <w:lvlJc w:val="left"/>
      <w:pPr>
        <w:ind w:left="5115" w:hanging="360"/>
      </w:pPr>
      <w:rPr>
        <w:rFonts w:ascii="Symbol" w:hAnsi="Symbol" w:hint="default"/>
      </w:rPr>
    </w:lvl>
    <w:lvl w:ilvl="7" w:tplc="0C000003" w:tentative="1">
      <w:start w:val="1"/>
      <w:numFmt w:val="bullet"/>
      <w:lvlText w:val="o"/>
      <w:lvlJc w:val="left"/>
      <w:pPr>
        <w:ind w:left="5835" w:hanging="360"/>
      </w:pPr>
      <w:rPr>
        <w:rFonts w:ascii="Courier New" w:hAnsi="Courier New" w:cs="Courier New" w:hint="default"/>
      </w:rPr>
    </w:lvl>
    <w:lvl w:ilvl="8" w:tplc="0C000005" w:tentative="1">
      <w:start w:val="1"/>
      <w:numFmt w:val="bullet"/>
      <w:lvlText w:val=""/>
      <w:lvlJc w:val="left"/>
      <w:pPr>
        <w:ind w:left="6555" w:hanging="360"/>
      </w:pPr>
      <w:rPr>
        <w:rFonts w:ascii="Wingdings" w:hAnsi="Wingdings" w:hint="default"/>
      </w:rPr>
    </w:lvl>
  </w:abstractNum>
  <w:abstractNum w:abstractNumId="1" w15:restartNumberingAfterBreak="0">
    <w:nsid w:val="356F2C74"/>
    <w:multiLevelType w:val="hybridMultilevel"/>
    <w:tmpl w:val="08169C22"/>
    <w:lvl w:ilvl="0" w:tplc="0C000001">
      <w:start w:val="1"/>
      <w:numFmt w:val="bullet"/>
      <w:lvlText w:val=""/>
      <w:lvlJc w:val="left"/>
      <w:pPr>
        <w:ind w:left="795" w:hanging="360"/>
      </w:pPr>
      <w:rPr>
        <w:rFonts w:ascii="Symbol" w:hAnsi="Symbol" w:hint="default"/>
      </w:rPr>
    </w:lvl>
    <w:lvl w:ilvl="1" w:tplc="D85E32BE">
      <w:numFmt w:val="bullet"/>
      <w:lvlText w:val="·"/>
      <w:lvlJc w:val="left"/>
      <w:pPr>
        <w:ind w:left="1515" w:hanging="360"/>
      </w:pPr>
      <w:rPr>
        <w:rFonts w:ascii="Verdana" w:eastAsia="Verdana" w:hAnsi="Verdana" w:cs="Verdana" w:hint="default"/>
      </w:rPr>
    </w:lvl>
    <w:lvl w:ilvl="2" w:tplc="0C000005" w:tentative="1">
      <w:start w:val="1"/>
      <w:numFmt w:val="bullet"/>
      <w:lvlText w:val=""/>
      <w:lvlJc w:val="left"/>
      <w:pPr>
        <w:ind w:left="2235" w:hanging="360"/>
      </w:pPr>
      <w:rPr>
        <w:rFonts w:ascii="Wingdings" w:hAnsi="Wingdings" w:hint="default"/>
      </w:rPr>
    </w:lvl>
    <w:lvl w:ilvl="3" w:tplc="0C000001" w:tentative="1">
      <w:start w:val="1"/>
      <w:numFmt w:val="bullet"/>
      <w:lvlText w:val=""/>
      <w:lvlJc w:val="left"/>
      <w:pPr>
        <w:ind w:left="2955" w:hanging="360"/>
      </w:pPr>
      <w:rPr>
        <w:rFonts w:ascii="Symbol" w:hAnsi="Symbol" w:hint="default"/>
      </w:rPr>
    </w:lvl>
    <w:lvl w:ilvl="4" w:tplc="0C000003" w:tentative="1">
      <w:start w:val="1"/>
      <w:numFmt w:val="bullet"/>
      <w:lvlText w:val="o"/>
      <w:lvlJc w:val="left"/>
      <w:pPr>
        <w:ind w:left="3675" w:hanging="360"/>
      </w:pPr>
      <w:rPr>
        <w:rFonts w:ascii="Courier New" w:hAnsi="Courier New" w:cs="Courier New" w:hint="default"/>
      </w:rPr>
    </w:lvl>
    <w:lvl w:ilvl="5" w:tplc="0C000005" w:tentative="1">
      <w:start w:val="1"/>
      <w:numFmt w:val="bullet"/>
      <w:lvlText w:val=""/>
      <w:lvlJc w:val="left"/>
      <w:pPr>
        <w:ind w:left="4395" w:hanging="360"/>
      </w:pPr>
      <w:rPr>
        <w:rFonts w:ascii="Wingdings" w:hAnsi="Wingdings" w:hint="default"/>
      </w:rPr>
    </w:lvl>
    <w:lvl w:ilvl="6" w:tplc="0C000001" w:tentative="1">
      <w:start w:val="1"/>
      <w:numFmt w:val="bullet"/>
      <w:lvlText w:val=""/>
      <w:lvlJc w:val="left"/>
      <w:pPr>
        <w:ind w:left="5115" w:hanging="360"/>
      </w:pPr>
      <w:rPr>
        <w:rFonts w:ascii="Symbol" w:hAnsi="Symbol" w:hint="default"/>
      </w:rPr>
    </w:lvl>
    <w:lvl w:ilvl="7" w:tplc="0C000003" w:tentative="1">
      <w:start w:val="1"/>
      <w:numFmt w:val="bullet"/>
      <w:lvlText w:val="o"/>
      <w:lvlJc w:val="left"/>
      <w:pPr>
        <w:ind w:left="5835" w:hanging="360"/>
      </w:pPr>
      <w:rPr>
        <w:rFonts w:ascii="Courier New" w:hAnsi="Courier New" w:cs="Courier New" w:hint="default"/>
      </w:rPr>
    </w:lvl>
    <w:lvl w:ilvl="8" w:tplc="0C000005" w:tentative="1">
      <w:start w:val="1"/>
      <w:numFmt w:val="bullet"/>
      <w:lvlText w:val=""/>
      <w:lvlJc w:val="left"/>
      <w:pPr>
        <w:ind w:left="6555" w:hanging="360"/>
      </w:pPr>
      <w:rPr>
        <w:rFonts w:ascii="Wingdings" w:hAnsi="Wingdings" w:hint="default"/>
      </w:rPr>
    </w:lvl>
  </w:abstractNum>
  <w:abstractNum w:abstractNumId="2" w15:restartNumberingAfterBreak="0">
    <w:nsid w:val="575B0EFC"/>
    <w:multiLevelType w:val="hybridMultilevel"/>
    <w:tmpl w:val="9C30811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num w:numId="1" w16cid:durableId="1124616059">
    <w:abstractNumId w:val="3"/>
  </w:num>
  <w:num w:numId="2" w16cid:durableId="1141269751">
    <w:abstractNumId w:val="1"/>
  </w:num>
  <w:num w:numId="3" w16cid:durableId="39669371">
    <w:abstractNumId w:val="0"/>
  </w:num>
  <w:num w:numId="4" w16cid:durableId="19427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3056A4"/>
    <w:rsid w:val="003B0710"/>
    <w:rsid w:val="004F487E"/>
    <w:rsid w:val="005A655B"/>
    <w:rsid w:val="007449F0"/>
    <w:rsid w:val="00953C0B"/>
    <w:rsid w:val="00C730B1"/>
    <w:rsid w:val="0689B30F"/>
    <w:rsid w:val="09C0F8A5"/>
    <w:rsid w:val="147AB8BE"/>
    <w:rsid w:val="18729518"/>
    <w:rsid w:val="197ACE48"/>
    <w:rsid w:val="1C4ACCC0"/>
    <w:rsid w:val="1D16AAB7"/>
    <w:rsid w:val="23C48F28"/>
    <w:rsid w:val="293DD68A"/>
    <w:rsid w:val="2C152B84"/>
    <w:rsid w:val="33C23880"/>
    <w:rsid w:val="36158741"/>
    <w:rsid w:val="3A1B8E77"/>
    <w:rsid w:val="42E33891"/>
    <w:rsid w:val="4473A608"/>
    <w:rsid w:val="4D179296"/>
    <w:rsid w:val="52F5E6F7"/>
    <w:rsid w:val="58F21C5A"/>
    <w:rsid w:val="5B81FF6B"/>
    <w:rsid w:val="5C70182A"/>
    <w:rsid w:val="5FC723A0"/>
    <w:rsid w:val="62568955"/>
    <w:rsid w:val="647B8E62"/>
    <w:rsid w:val="695A03BD"/>
    <w:rsid w:val="6D8D879D"/>
    <w:rsid w:val="6E67F885"/>
    <w:rsid w:val="72E7BDA6"/>
    <w:rsid w:val="7D3E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B1"/>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1"/>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lang w:val="en-BB" w:eastAsia="en-BB"/>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lang w:val="en-BB" w:eastAsia="en-BB"/>
    </w:rPr>
  </w:style>
  <w:style w:type="table" w:customStyle="1" w:styleId="TableGrid">
    <w:name w:val="TableGrid"/>
    <w:rsid w:val="00953C0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110396885">
      <w:bodyDiv w:val="1"/>
      <w:marLeft w:val="0"/>
      <w:marRight w:val="0"/>
      <w:marTop w:val="0"/>
      <w:marBottom w:val="0"/>
      <w:divBdr>
        <w:top w:val="none" w:sz="0" w:space="0" w:color="auto"/>
        <w:left w:val="none" w:sz="0" w:space="0" w:color="auto"/>
        <w:bottom w:val="none" w:sz="0" w:space="0" w:color="auto"/>
        <w:right w:val="none" w:sz="0" w:space="0" w:color="auto"/>
      </w:divBdr>
      <w:divsChild>
        <w:div w:id="1961715273">
          <w:marLeft w:val="0"/>
          <w:marRight w:val="0"/>
          <w:marTop w:val="0"/>
          <w:marBottom w:val="0"/>
          <w:divBdr>
            <w:top w:val="none" w:sz="0" w:space="0" w:color="auto"/>
            <w:left w:val="none" w:sz="0" w:space="0" w:color="auto"/>
            <w:bottom w:val="none" w:sz="0" w:space="0" w:color="auto"/>
            <w:right w:val="none" w:sz="0" w:space="0" w:color="auto"/>
          </w:divBdr>
        </w:div>
        <w:div w:id="669254826">
          <w:marLeft w:val="0"/>
          <w:marRight w:val="0"/>
          <w:marTop w:val="0"/>
          <w:marBottom w:val="0"/>
          <w:divBdr>
            <w:top w:val="none" w:sz="0" w:space="0" w:color="auto"/>
            <w:left w:val="none" w:sz="0" w:space="0" w:color="auto"/>
            <w:bottom w:val="none" w:sz="0" w:space="0" w:color="auto"/>
            <w:right w:val="none" w:sz="0" w:space="0" w:color="auto"/>
          </w:divBdr>
        </w:div>
        <w:div w:id="1795754355">
          <w:marLeft w:val="0"/>
          <w:marRight w:val="0"/>
          <w:marTop w:val="0"/>
          <w:marBottom w:val="0"/>
          <w:divBdr>
            <w:top w:val="none" w:sz="0" w:space="0" w:color="auto"/>
            <w:left w:val="none" w:sz="0" w:space="0" w:color="auto"/>
            <w:bottom w:val="none" w:sz="0" w:space="0" w:color="auto"/>
            <w:right w:val="none" w:sz="0" w:space="0" w:color="auto"/>
          </w:divBdr>
        </w:div>
        <w:div w:id="1946381991">
          <w:marLeft w:val="0"/>
          <w:marRight w:val="0"/>
          <w:marTop w:val="0"/>
          <w:marBottom w:val="0"/>
          <w:divBdr>
            <w:top w:val="none" w:sz="0" w:space="0" w:color="auto"/>
            <w:left w:val="none" w:sz="0" w:space="0" w:color="auto"/>
            <w:bottom w:val="none" w:sz="0" w:space="0" w:color="auto"/>
            <w:right w:val="none" w:sz="0" w:space="0" w:color="auto"/>
          </w:divBdr>
          <w:divsChild>
            <w:div w:id="2050639329">
              <w:marLeft w:val="-75"/>
              <w:marRight w:val="0"/>
              <w:marTop w:val="30"/>
              <w:marBottom w:val="30"/>
              <w:divBdr>
                <w:top w:val="none" w:sz="0" w:space="0" w:color="auto"/>
                <w:left w:val="none" w:sz="0" w:space="0" w:color="auto"/>
                <w:bottom w:val="none" w:sz="0" w:space="0" w:color="auto"/>
                <w:right w:val="none" w:sz="0" w:space="0" w:color="auto"/>
              </w:divBdr>
              <w:divsChild>
                <w:div w:id="1856729948">
                  <w:marLeft w:val="0"/>
                  <w:marRight w:val="0"/>
                  <w:marTop w:val="0"/>
                  <w:marBottom w:val="0"/>
                  <w:divBdr>
                    <w:top w:val="none" w:sz="0" w:space="0" w:color="auto"/>
                    <w:left w:val="none" w:sz="0" w:space="0" w:color="auto"/>
                    <w:bottom w:val="none" w:sz="0" w:space="0" w:color="auto"/>
                    <w:right w:val="none" w:sz="0" w:space="0" w:color="auto"/>
                  </w:divBdr>
                  <w:divsChild>
                    <w:div w:id="121851629">
                      <w:marLeft w:val="0"/>
                      <w:marRight w:val="0"/>
                      <w:marTop w:val="0"/>
                      <w:marBottom w:val="0"/>
                      <w:divBdr>
                        <w:top w:val="none" w:sz="0" w:space="0" w:color="auto"/>
                        <w:left w:val="none" w:sz="0" w:space="0" w:color="auto"/>
                        <w:bottom w:val="none" w:sz="0" w:space="0" w:color="auto"/>
                        <w:right w:val="none" w:sz="0" w:space="0" w:color="auto"/>
                      </w:divBdr>
                    </w:div>
                    <w:div w:id="2032564625">
                      <w:marLeft w:val="0"/>
                      <w:marRight w:val="0"/>
                      <w:marTop w:val="0"/>
                      <w:marBottom w:val="0"/>
                      <w:divBdr>
                        <w:top w:val="none" w:sz="0" w:space="0" w:color="auto"/>
                        <w:left w:val="none" w:sz="0" w:space="0" w:color="auto"/>
                        <w:bottom w:val="none" w:sz="0" w:space="0" w:color="auto"/>
                        <w:right w:val="none" w:sz="0" w:space="0" w:color="auto"/>
                      </w:divBdr>
                    </w:div>
                  </w:divsChild>
                </w:div>
                <w:div w:id="1001160396">
                  <w:marLeft w:val="0"/>
                  <w:marRight w:val="0"/>
                  <w:marTop w:val="0"/>
                  <w:marBottom w:val="0"/>
                  <w:divBdr>
                    <w:top w:val="none" w:sz="0" w:space="0" w:color="auto"/>
                    <w:left w:val="none" w:sz="0" w:space="0" w:color="auto"/>
                    <w:bottom w:val="none" w:sz="0" w:space="0" w:color="auto"/>
                    <w:right w:val="none" w:sz="0" w:space="0" w:color="auto"/>
                  </w:divBdr>
                  <w:divsChild>
                    <w:div w:id="1213469960">
                      <w:marLeft w:val="0"/>
                      <w:marRight w:val="0"/>
                      <w:marTop w:val="0"/>
                      <w:marBottom w:val="0"/>
                      <w:divBdr>
                        <w:top w:val="none" w:sz="0" w:space="0" w:color="auto"/>
                        <w:left w:val="none" w:sz="0" w:space="0" w:color="auto"/>
                        <w:bottom w:val="none" w:sz="0" w:space="0" w:color="auto"/>
                        <w:right w:val="none" w:sz="0" w:space="0" w:color="auto"/>
                      </w:divBdr>
                    </w:div>
                    <w:div w:id="1868176231">
                      <w:marLeft w:val="0"/>
                      <w:marRight w:val="0"/>
                      <w:marTop w:val="0"/>
                      <w:marBottom w:val="0"/>
                      <w:divBdr>
                        <w:top w:val="none" w:sz="0" w:space="0" w:color="auto"/>
                        <w:left w:val="none" w:sz="0" w:space="0" w:color="auto"/>
                        <w:bottom w:val="none" w:sz="0" w:space="0" w:color="auto"/>
                        <w:right w:val="none" w:sz="0" w:space="0" w:color="auto"/>
                      </w:divBdr>
                    </w:div>
                  </w:divsChild>
                </w:div>
                <w:div w:id="1784037383">
                  <w:marLeft w:val="0"/>
                  <w:marRight w:val="0"/>
                  <w:marTop w:val="0"/>
                  <w:marBottom w:val="0"/>
                  <w:divBdr>
                    <w:top w:val="none" w:sz="0" w:space="0" w:color="auto"/>
                    <w:left w:val="none" w:sz="0" w:space="0" w:color="auto"/>
                    <w:bottom w:val="none" w:sz="0" w:space="0" w:color="auto"/>
                    <w:right w:val="none" w:sz="0" w:space="0" w:color="auto"/>
                  </w:divBdr>
                  <w:divsChild>
                    <w:div w:id="2043824776">
                      <w:marLeft w:val="0"/>
                      <w:marRight w:val="0"/>
                      <w:marTop w:val="0"/>
                      <w:marBottom w:val="0"/>
                      <w:divBdr>
                        <w:top w:val="none" w:sz="0" w:space="0" w:color="auto"/>
                        <w:left w:val="none" w:sz="0" w:space="0" w:color="auto"/>
                        <w:bottom w:val="none" w:sz="0" w:space="0" w:color="auto"/>
                        <w:right w:val="none" w:sz="0" w:space="0" w:color="auto"/>
                      </w:divBdr>
                    </w:div>
                    <w:div w:id="1786190796">
                      <w:marLeft w:val="0"/>
                      <w:marRight w:val="0"/>
                      <w:marTop w:val="0"/>
                      <w:marBottom w:val="0"/>
                      <w:divBdr>
                        <w:top w:val="none" w:sz="0" w:space="0" w:color="auto"/>
                        <w:left w:val="none" w:sz="0" w:space="0" w:color="auto"/>
                        <w:bottom w:val="none" w:sz="0" w:space="0" w:color="auto"/>
                        <w:right w:val="none" w:sz="0" w:space="0" w:color="auto"/>
                      </w:divBdr>
                    </w:div>
                  </w:divsChild>
                </w:div>
                <w:div w:id="2013216122">
                  <w:marLeft w:val="0"/>
                  <w:marRight w:val="0"/>
                  <w:marTop w:val="0"/>
                  <w:marBottom w:val="0"/>
                  <w:divBdr>
                    <w:top w:val="none" w:sz="0" w:space="0" w:color="auto"/>
                    <w:left w:val="none" w:sz="0" w:space="0" w:color="auto"/>
                    <w:bottom w:val="none" w:sz="0" w:space="0" w:color="auto"/>
                    <w:right w:val="none" w:sz="0" w:space="0" w:color="auto"/>
                  </w:divBdr>
                  <w:divsChild>
                    <w:div w:id="1552620202">
                      <w:marLeft w:val="0"/>
                      <w:marRight w:val="0"/>
                      <w:marTop w:val="0"/>
                      <w:marBottom w:val="0"/>
                      <w:divBdr>
                        <w:top w:val="none" w:sz="0" w:space="0" w:color="auto"/>
                        <w:left w:val="none" w:sz="0" w:space="0" w:color="auto"/>
                        <w:bottom w:val="none" w:sz="0" w:space="0" w:color="auto"/>
                        <w:right w:val="none" w:sz="0" w:space="0" w:color="auto"/>
                      </w:divBdr>
                    </w:div>
                  </w:divsChild>
                </w:div>
                <w:div w:id="2119592557">
                  <w:marLeft w:val="0"/>
                  <w:marRight w:val="0"/>
                  <w:marTop w:val="0"/>
                  <w:marBottom w:val="0"/>
                  <w:divBdr>
                    <w:top w:val="none" w:sz="0" w:space="0" w:color="auto"/>
                    <w:left w:val="none" w:sz="0" w:space="0" w:color="auto"/>
                    <w:bottom w:val="none" w:sz="0" w:space="0" w:color="auto"/>
                    <w:right w:val="none" w:sz="0" w:space="0" w:color="auto"/>
                  </w:divBdr>
                  <w:divsChild>
                    <w:div w:id="298926768">
                      <w:marLeft w:val="0"/>
                      <w:marRight w:val="0"/>
                      <w:marTop w:val="0"/>
                      <w:marBottom w:val="0"/>
                      <w:divBdr>
                        <w:top w:val="none" w:sz="0" w:space="0" w:color="auto"/>
                        <w:left w:val="none" w:sz="0" w:space="0" w:color="auto"/>
                        <w:bottom w:val="none" w:sz="0" w:space="0" w:color="auto"/>
                        <w:right w:val="none" w:sz="0" w:space="0" w:color="auto"/>
                      </w:divBdr>
                    </w:div>
                  </w:divsChild>
                </w:div>
                <w:div w:id="1000890488">
                  <w:marLeft w:val="0"/>
                  <w:marRight w:val="0"/>
                  <w:marTop w:val="0"/>
                  <w:marBottom w:val="0"/>
                  <w:divBdr>
                    <w:top w:val="none" w:sz="0" w:space="0" w:color="auto"/>
                    <w:left w:val="none" w:sz="0" w:space="0" w:color="auto"/>
                    <w:bottom w:val="none" w:sz="0" w:space="0" w:color="auto"/>
                    <w:right w:val="none" w:sz="0" w:space="0" w:color="auto"/>
                  </w:divBdr>
                  <w:divsChild>
                    <w:div w:id="1820731646">
                      <w:marLeft w:val="0"/>
                      <w:marRight w:val="0"/>
                      <w:marTop w:val="0"/>
                      <w:marBottom w:val="0"/>
                      <w:divBdr>
                        <w:top w:val="none" w:sz="0" w:space="0" w:color="auto"/>
                        <w:left w:val="none" w:sz="0" w:space="0" w:color="auto"/>
                        <w:bottom w:val="none" w:sz="0" w:space="0" w:color="auto"/>
                        <w:right w:val="none" w:sz="0" w:space="0" w:color="auto"/>
                      </w:divBdr>
                    </w:div>
                  </w:divsChild>
                </w:div>
                <w:div w:id="793986204">
                  <w:marLeft w:val="0"/>
                  <w:marRight w:val="0"/>
                  <w:marTop w:val="0"/>
                  <w:marBottom w:val="0"/>
                  <w:divBdr>
                    <w:top w:val="none" w:sz="0" w:space="0" w:color="auto"/>
                    <w:left w:val="none" w:sz="0" w:space="0" w:color="auto"/>
                    <w:bottom w:val="none" w:sz="0" w:space="0" w:color="auto"/>
                    <w:right w:val="none" w:sz="0" w:space="0" w:color="auto"/>
                  </w:divBdr>
                  <w:divsChild>
                    <w:div w:id="295334704">
                      <w:marLeft w:val="0"/>
                      <w:marRight w:val="0"/>
                      <w:marTop w:val="0"/>
                      <w:marBottom w:val="0"/>
                      <w:divBdr>
                        <w:top w:val="none" w:sz="0" w:space="0" w:color="auto"/>
                        <w:left w:val="none" w:sz="0" w:space="0" w:color="auto"/>
                        <w:bottom w:val="none" w:sz="0" w:space="0" w:color="auto"/>
                        <w:right w:val="none" w:sz="0" w:space="0" w:color="auto"/>
                      </w:divBdr>
                    </w:div>
                  </w:divsChild>
                </w:div>
                <w:div w:id="827136834">
                  <w:marLeft w:val="0"/>
                  <w:marRight w:val="0"/>
                  <w:marTop w:val="0"/>
                  <w:marBottom w:val="0"/>
                  <w:divBdr>
                    <w:top w:val="none" w:sz="0" w:space="0" w:color="auto"/>
                    <w:left w:val="none" w:sz="0" w:space="0" w:color="auto"/>
                    <w:bottom w:val="none" w:sz="0" w:space="0" w:color="auto"/>
                    <w:right w:val="none" w:sz="0" w:space="0" w:color="auto"/>
                  </w:divBdr>
                  <w:divsChild>
                    <w:div w:id="1085422594">
                      <w:marLeft w:val="0"/>
                      <w:marRight w:val="0"/>
                      <w:marTop w:val="0"/>
                      <w:marBottom w:val="0"/>
                      <w:divBdr>
                        <w:top w:val="none" w:sz="0" w:space="0" w:color="auto"/>
                        <w:left w:val="none" w:sz="0" w:space="0" w:color="auto"/>
                        <w:bottom w:val="none" w:sz="0" w:space="0" w:color="auto"/>
                        <w:right w:val="none" w:sz="0" w:space="0" w:color="auto"/>
                      </w:divBdr>
                    </w:div>
                  </w:divsChild>
                </w:div>
                <w:div w:id="1016466751">
                  <w:marLeft w:val="0"/>
                  <w:marRight w:val="0"/>
                  <w:marTop w:val="0"/>
                  <w:marBottom w:val="0"/>
                  <w:divBdr>
                    <w:top w:val="none" w:sz="0" w:space="0" w:color="auto"/>
                    <w:left w:val="none" w:sz="0" w:space="0" w:color="auto"/>
                    <w:bottom w:val="none" w:sz="0" w:space="0" w:color="auto"/>
                    <w:right w:val="none" w:sz="0" w:space="0" w:color="auto"/>
                  </w:divBdr>
                  <w:divsChild>
                    <w:div w:id="1253512665">
                      <w:marLeft w:val="0"/>
                      <w:marRight w:val="0"/>
                      <w:marTop w:val="0"/>
                      <w:marBottom w:val="0"/>
                      <w:divBdr>
                        <w:top w:val="none" w:sz="0" w:space="0" w:color="auto"/>
                        <w:left w:val="none" w:sz="0" w:space="0" w:color="auto"/>
                        <w:bottom w:val="none" w:sz="0" w:space="0" w:color="auto"/>
                        <w:right w:val="none" w:sz="0" w:space="0" w:color="auto"/>
                      </w:divBdr>
                    </w:div>
                  </w:divsChild>
                </w:div>
                <w:div w:id="1370104577">
                  <w:marLeft w:val="0"/>
                  <w:marRight w:val="0"/>
                  <w:marTop w:val="0"/>
                  <w:marBottom w:val="0"/>
                  <w:divBdr>
                    <w:top w:val="none" w:sz="0" w:space="0" w:color="auto"/>
                    <w:left w:val="none" w:sz="0" w:space="0" w:color="auto"/>
                    <w:bottom w:val="none" w:sz="0" w:space="0" w:color="auto"/>
                    <w:right w:val="none" w:sz="0" w:space="0" w:color="auto"/>
                  </w:divBdr>
                  <w:divsChild>
                    <w:div w:id="909735713">
                      <w:marLeft w:val="0"/>
                      <w:marRight w:val="0"/>
                      <w:marTop w:val="0"/>
                      <w:marBottom w:val="0"/>
                      <w:divBdr>
                        <w:top w:val="none" w:sz="0" w:space="0" w:color="auto"/>
                        <w:left w:val="none" w:sz="0" w:space="0" w:color="auto"/>
                        <w:bottom w:val="none" w:sz="0" w:space="0" w:color="auto"/>
                        <w:right w:val="none" w:sz="0" w:space="0" w:color="auto"/>
                      </w:divBdr>
                    </w:div>
                  </w:divsChild>
                </w:div>
                <w:div w:id="719404021">
                  <w:marLeft w:val="0"/>
                  <w:marRight w:val="0"/>
                  <w:marTop w:val="0"/>
                  <w:marBottom w:val="0"/>
                  <w:divBdr>
                    <w:top w:val="none" w:sz="0" w:space="0" w:color="auto"/>
                    <w:left w:val="none" w:sz="0" w:space="0" w:color="auto"/>
                    <w:bottom w:val="none" w:sz="0" w:space="0" w:color="auto"/>
                    <w:right w:val="none" w:sz="0" w:space="0" w:color="auto"/>
                  </w:divBdr>
                  <w:divsChild>
                    <w:div w:id="2111469207">
                      <w:marLeft w:val="0"/>
                      <w:marRight w:val="0"/>
                      <w:marTop w:val="0"/>
                      <w:marBottom w:val="0"/>
                      <w:divBdr>
                        <w:top w:val="none" w:sz="0" w:space="0" w:color="auto"/>
                        <w:left w:val="none" w:sz="0" w:space="0" w:color="auto"/>
                        <w:bottom w:val="none" w:sz="0" w:space="0" w:color="auto"/>
                        <w:right w:val="none" w:sz="0" w:space="0" w:color="auto"/>
                      </w:divBdr>
                    </w:div>
                  </w:divsChild>
                </w:div>
                <w:div w:id="585847557">
                  <w:marLeft w:val="0"/>
                  <w:marRight w:val="0"/>
                  <w:marTop w:val="0"/>
                  <w:marBottom w:val="0"/>
                  <w:divBdr>
                    <w:top w:val="none" w:sz="0" w:space="0" w:color="auto"/>
                    <w:left w:val="none" w:sz="0" w:space="0" w:color="auto"/>
                    <w:bottom w:val="none" w:sz="0" w:space="0" w:color="auto"/>
                    <w:right w:val="none" w:sz="0" w:space="0" w:color="auto"/>
                  </w:divBdr>
                  <w:divsChild>
                    <w:div w:id="867058937">
                      <w:marLeft w:val="0"/>
                      <w:marRight w:val="0"/>
                      <w:marTop w:val="0"/>
                      <w:marBottom w:val="0"/>
                      <w:divBdr>
                        <w:top w:val="none" w:sz="0" w:space="0" w:color="auto"/>
                        <w:left w:val="none" w:sz="0" w:space="0" w:color="auto"/>
                        <w:bottom w:val="none" w:sz="0" w:space="0" w:color="auto"/>
                        <w:right w:val="none" w:sz="0" w:space="0" w:color="auto"/>
                      </w:divBdr>
                    </w:div>
                  </w:divsChild>
                </w:div>
                <w:div w:id="815993281">
                  <w:marLeft w:val="0"/>
                  <w:marRight w:val="0"/>
                  <w:marTop w:val="0"/>
                  <w:marBottom w:val="0"/>
                  <w:divBdr>
                    <w:top w:val="none" w:sz="0" w:space="0" w:color="auto"/>
                    <w:left w:val="none" w:sz="0" w:space="0" w:color="auto"/>
                    <w:bottom w:val="none" w:sz="0" w:space="0" w:color="auto"/>
                    <w:right w:val="none" w:sz="0" w:space="0" w:color="auto"/>
                  </w:divBdr>
                  <w:divsChild>
                    <w:div w:id="164789401">
                      <w:marLeft w:val="0"/>
                      <w:marRight w:val="0"/>
                      <w:marTop w:val="0"/>
                      <w:marBottom w:val="0"/>
                      <w:divBdr>
                        <w:top w:val="none" w:sz="0" w:space="0" w:color="auto"/>
                        <w:left w:val="none" w:sz="0" w:space="0" w:color="auto"/>
                        <w:bottom w:val="none" w:sz="0" w:space="0" w:color="auto"/>
                        <w:right w:val="none" w:sz="0" w:space="0" w:color="auto"/>
                      </w:divBdr>
                    </w:div>
                  </w:divsChild>
                </w:div>
                <w:div w:id="364062566">
                  <w:marLeft w:val="0"/>
                  <w:marRight w:val="0"/>
                  <w:marTop w:val="0"/>
                  <w:marBottom w:val="0"/>
                  <w:divBdr>
                    <w:top w:val="none" w:sz="0" w:space="0" w:color="auto"/>
                    <w:left w:val="none" w:sz="0" w:space="0" w:color="auto"/>
                    <w:bottom w:val="none" w:sz="0" w:space="0" w:color="auto"/>
                    <w:right w:val="none" w:sz="0" w:space="0" w:color="auto"/>
                  </w:divBdr>
                  <w:divsChild>
                    <w:div w:id="509181127">
                      <w:marLeft w:val="0"/>
                      <w:marRight w:val="0"/>
                      <w:marTop w:val="0"/>
                      <w:marBottom w:val="0"/>
                      <w:divBdr>
                        <w:top w:val="none" w:sz="0" w:space="0" w:color="auto"/>
                        <w:left w:val="none" w:sz="0" w:space="0" w:color="auto"/>
                        <w:bottom w:val="none" w:sz="0" w:space="0" w:color="auto"/>
                        <w:right w:val="none" w:sz="0" w:space="0" w:color="auto"/>
                      </w:divBdr>
                    </w:div>
                  </w:divsChild>
                </w:div>
                <w:div w:id="1587156010">
                  <w:marLeft w:val="0"/>
                  <w:marRight w:val="0"/>
                  <w:marTop w:val="0"/>
                  <w:marBottom w:val="0"/>
                  <w:divBdr>
                    <w:top w:val="none" w:sz="0" w:space="0" w:color="auto"/>
                    <w:left w:val="none" w:sz="0" w:space="0" w:color="auto"/>
                    <w:bottom w:val="none" w:sz="0" w:space="0" w:color="auto"/>
                    <w:right w:val="none" w:sz="0" w:space="0" w:color="auto"/>
                  </w:divBdr>
                  <w:divsChild>
                    <w:div w:id="2010673759">
                      <w:marLeft w:val="0"/>
                      <w:marRight w:val="0"/>
                      <w:marTop w:val="0"/>
                      <w:marBottom w:val="0"/>
                      <w:divBdr>
                        <w:top w:val="none" w:sz="0" w:space="0" w:color="auto"/>
                        <w:left w:val="none" w:sz="0" w:space="0" w:color="auto"/>
                        <w:bottom w:val="none" w:sz="0" w:space="0" w:color="auto"/>
                        <w:right w:val="none" w:sz="0" w:space="0" w:color="auto"/>
                      </w:divBdr>
                    </w:div>
                  </w:divsChild>
                </w:div>
                <w:div w:id="1123965678">
                  <w:marLeft w:val="0"/>
                  <w:marRight w:val="0"/>
                  <w:marTop w:val="0"/>
                  <w:marBottom w:val="0"/>
                  <w:divBdr>
                    <w:top w:val="none" w:sz="0" w:space="0" w:color="auto"/>
                    <w:left w:val="none" w:sz="0" w:space="0" w:color="auto"/>
                    <w:bottom w:val="none" w:sz="0" w:space="0" w:color="auto"/>
                    <w:right w:val="none" w:sz="0" w:space="0" w:color="auto"/>
                  </w:divBdr>
                  <w:divsChild>
                    <w:div w:id="691800813">
                      <w:marLeft w:val="0"/>
                      <w:marRight w:val="0"/>
                      <w:marTop w:val="0"/>
                      <w:marBottom w:val="0"/>
                      <w:divBdr>
                        <w:top w:val="none" w:sz="0" w:space="0" w:color="auto"/>
                        <w:left w:val="none" w:sz="0" w:space="0" w:color="auto"/>
                        <w:bottom w:val="none" w:sz="0" w:space="0" w:color="auto"/>
                        <w:right w:val="none" w:sz="0" w:space="0" w:color="auto"/>
                      </w:divBdr>
                    </w:div>
                  </w:divsChild>
                </w:div>
                <w:div w:id="395013085">
                  <w:marLeft w:val="0"/>
                  <w:marRight w:val="0"/>
                  <w:marTop w:val="0"/>
                  <w:marBottom w:val="0"/>
                  <w:divBdr>
                    <w:top w:val="none" w:sz="0" w:space="0" w:color="auto"/>
                    <w:left w:val="none" w:sz="0" w:space="0" w:color="auto"/>
                    <w:bottom w:val="none" w:sz="0" w:space="0" w:color="auto"/>
                    <w:right w:val="none" w:sz="0" w:space="0" w:color="auto"/>
                  </w:divBdr>
                  <w:divsChild>
                    <w:div w:id="279922437">
                      <w:marLeft w:val="0"/>
                      <w:marRight w:val="0"/>
                      <w:marTop w:val="0"/>
                      <w:marBottom w:val="0"/>
                      <w:divBdr>
                        <w:top w:val="none" w:sz="0" w:space="0" w:color="auto"/>
                        <w:left w:val="none" w:sz="0" w:space="0" w:color="auto"/>
                        <w:bottom w:val="none" w:sz="0" w:space="0" w:color="auto"/>
                        <w:right w:val="none" w:sz="0" w:space="0" w:color="auto"/>
                      </w:divBdr>
                    </w:div>
                  </w:divsChild>
                </w:div>
                <w:div w:id="1814640527">
                  <w:marLeft w:val="0"/>
                  <w:marRight w:val="0"/>
                  <w:marTop w:val="0"/>
                  <w:marBottom w:val="0"/>
                  <w:divBdr>
                    <w:top w:val="none" w:sz="0" w:space="0" w:color="auto"/>
                    <w:left w:val="none" w:sz="0" w:space="0" w:color="auto"/>
                    <w:bottom w:val="none" w:sz="0" w:space="0" w:color="auto"/>
                    <w:right w:val="none" w:sz="0" w:space="0" w:color="auto"/>
                  </w:divBdr>
                  <w:divsChild>
                    <w:div w:id="3849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5267">
          <w:marLeft w:val="0"/>
          <w:marRight w:val="0"/>
          <w:marTop w:val="0"/>
          <w:marBottom w:val="0"/>
          <w:divBdr>
            <w:top w:val="none" w:sz="0" w:space="0" w:color="auto"/>
            <w:left w:val="none" w:sz="0" w:space="0" w:color="auto"/>
            <w:bottom w:val="none" w:sz="0" w:space="0" w:color="auto"/>
            <w:right w:val="none" w:sz="0" w:space="0" w:color="auto"/>
          </w:divBdr>
        </w:div>
        <w:div w:id="1315917654">
          <w:marLeft w:val="0"/>
          <w:marRight w:val="0"/>
          <w:marTop w:val="0"/>
          <w:marBottom w:val="0"/>
          <w:divBdr>
            <w:top w:val="none" w:sz="0" w:space="0" w:color="auto"/>
            <w:left w:val="none" w:sz="0" w:space="0" w:color="auto"/>
            <w:bottom w:val="none" w:sz="0" w:space="0" w:color="auto"/>
            <w:right w:val="none" w:sz="0" w:space="0" w:color="auto"/>
          </w:divBdr>
        </w:div>
        <w:div w:id="751120708">
          <w:marLeft w:val="0"/>
          <w:marRight w:val="0"/>
          <w:marTop w:val="0"/>
          <w:marBottom w:val="0"/>
          <w:divBdr>
            <w:top w:val="none" w:sz="0" w:space="0" w:color="auto"/>
            <w:left w:val="none" w:sz="0" w:space="0" w:color="auto"/>
            <w:bottom w:val="none" w:sz="0" w:space="0" w:color="auto"/>
            <w:right w:val="none" w:sz="0" w:space="0" w:color="auto"/>
          </w:divBdr>
        </w:div>
        <w:div w:id="261768456">
          <w:marLeft w:val="0"/>
          <w:marRight w:val="0"/>
          <w:marTop w:val="0"/>
          <w:marBottom w:val="0"/>
          <w:divBdr>
            <w:top w:val="none" w:sz="0" w:space="0" w:color="auto"/>
            <w:left w:val="none" w:sz="0" w:space="0" w:color="auto"/>
            <w:bottom w:val="none" w:sz="0" w:space="0" w:color="auto"/>
            <w:right w:val="none" w:sz="0" w:space="0" w:color="auto"/>
          </w:divBdr>
        </w:div>
        <w:div w:id="1701586495">
          <w:marLeft w:val="0"/>
          <w:marRight w:val="0"/>
          <w:marTop w:val="0"/>
          <w:marBottom w:val="0"/>
          <w:divBdr>
            <w:top w:val="none" w:sz="0" w:space="0" w:color="auto"/>
            <w:left w:val="none" w:sz="0" w:space="0" w:color="auto"/>
            <w:bottom w:val="none" w:sz="0" w:space="0" w:color="auto"/>
            <w:right w:val="none" w:sz="0" w:space="0" w:color="auto"/>
          </w:divBdr>
        </w:div>
        <w:div w:id="1529948803">
          <w:marLeft w:val="0"/>
          <w:marRight w:val="0"/>
          <w:marTop w:val="0"/>
          <w:marBottom w:val="0"/>
          <w:divBdr>
            <w:top w:val="none" w:sz="0" w:space="0" w:color="auto"/>
            <w:left w:val="none" w:sz="0" w:space="0" w:color="auto"/>
            <w:bottom w:val="none" w:sz="0" w:space="0" w:color="auto"/>
            <w:right w:val="none" w:sz="0" w:space="0" w:color="auto"/>
          </w:divBdr>
        </w:div>
        <w:div w:id="1715351552">
          <w:marLeft w:val="0"/>
          <w:marRight w:val="0"/>
          <w:marTop w:val="0"/>
          <w:marBottom w:val="0"/>
          <w:divBdr>
            <w:top w:val="none" w:sz="0" w:space="0" w:color="auto"/>
            <w:left w:val="none" w:sz="0" w:space="0" w:color="auto"/>
            <w:bottom w:val="none" w:sz="0" w:space="0" w:color="auto"/>
            <w:right w:val="none" w:sz="0" w:space="0" w:color="auto"/>
          </w:divBdr>
        </w:div>
        <w:div w:id="79841000">
          <w:marLeft w:val="0"/>
          <w:marRight w:val="0"/>
          <w:marTop w:val="0"/>
          <w:marBottom w:val="0"/>
          <w:divBdr>
            <w:top w:val="none" w:sz="0" w:space="0" w:color="auto"/>
            <w:left w:val="none" w:sz="0" w:space="0" w:color="auto"/>
            <w:bottom w:val="none" w:sz="0" w:space="0" w:color="auto"/>
            <w:right w:val="none" w:sz="0" w:space="0" w:color="auto"/>
          </w:divBdr>
        </w:div>
        <w:div w:id="1062220421">
          <w:marLeft w:val="0"/>
          <w:marRight w:val="0"/>
          <w:marTop w:val="0"/>
          <w:marBottom w:val="0"/>
          <w:divBdr>
            <w:top w:val="none" w:sz="0" w:space="0" w:color="auto"/>
            <w:left w:val="none" w:sz="0" w:space="0" w:color="auto"/>
            <w:bottom w:val="none" w:sz="0" w:space="0" w:color="auto"/>
            <w:right w:val="none" w:sz="0" w:space="0" w:color="auto"/>
          </w:divBdr>
        </w:div>
        <w:div w:id="599412805">
          <w:marLeft w:val="0"/>
          <w:marRight w:val="0"/>
          <w:marTop w:val="0"/>
          <w:marBottom w:val="0"/>
          <w:divBdr>
            <w:top w:val="none" w:sz="0" w:space="0" w:color="auto"/>
            <w:left w:val="none" w:sz="0" w:space="0" w:color="auto"/>
            <w:bottom w:val="none" w:sz="0" w:space="0" w:color="auto"/>
            <w:right w:val="none" w:sz="0" w:space="0" w:color="auto"/>
          </w:divBdr>
        </w:div>
        <w:div w:id="2018343969">
          <w:marLeft w:val="0"/>
          <w:marRight w:val="0"/>
          <w:marTop w:val="0"/>
          <w:marBottom w:val="0"/>
          <w:divBdr>
            <w:top w:val="none" w:sz="0" w:space="0" w:color="auto"/>
            <w:left w:val="none" w:sz="0" w:space="0" w:color="auto"/>
            <w:bottom w:val="none" w:sz="0" w:space="0" w:color="auto"/>
            <w:right w:val="none" w:sz="0" w:space="0" w:color="auto"/>
          </w:divBdr>
        </w:div>
        <w:div w:id="790051323">
          <w:marLeft w:val="0"/>
          <w:marRight w:val="0"/>
          <w:marTop w:val="0"/>
          <w:marBottom w:val="0"/>
          <w:divBdr>
            <w:top w:val="none" w:sz="0" w:space="0" w:color="auto"/>
            <w:left w:val="none" w:sz="0" w:space="0" w:color="auto"/>
            <w:bottom w:val="none" w:sz="0" w:space="0" w:color="auto"/>
            <w:right w:val="none" w:sz="0" w:space="0" w:color="auto"/>
          </w:divBdr>
        </w:div>
        <w:div w:id="1973517207">
          <w:marLeft w:val="0"/>
          <w:marRight w:val="0"/>
          <w:marTop w:val="0"/>
          <w:marBottom w:val="0"/>
          <w:divBdr>
            <w:top w:val="none" w:sz="0" w:space="0" w:color="auto"/>
            <w:left w:val="none" w:sz="0" w:space="0" w:color="auto"/>
            <w:bottom w:val="none" w:sz="0" w:space="0" w:color="auto"/>
            <w:right w:val="none" w:sz="0" w:space="0" w:color="auto"/>
          </w:divBdr>
        </w:div>
        <w:div w:id="120536231">
          <w:marLeft w:val="0"/>
          <w:marRight w:val="0"/>
          <w:marTop w:val="0"/>
          <w:marBottom w:val="0"/>
          <w:divBdr>
            <w:top w:val="none" w:sz="0" w:space="0" w:color="auto"/>
            <w:left w:val="none" w:sz="0" w:space="0" w:color="auto"/>
            <w:bottom w:val="none" w:sz="0" w:space="0" w:color="auto"/>
            <w:right w:val="none" w:sz="0" w:space="0" w:color="auto"/>
          </w:divBdr>
        </w:div>
        <w:div w:id="2075203134">
          <w:marLeft w:val="0"/>
          <w:marRight w:val="0"/>
          <w:marTop w:val="0"/>
          <w:marBottom w:val="0"/>
          <w:divBdr>
            <w:top w:val="none" w:sz="0" w:space="0" w:color="auto"/>
            <w:left w:val="none" w:sz="0" w:space="0" w:color="auto"/>
            <w:bottom w:val="none" w:sz="0" w:space="0" w:color="auto"/>
            <w:right w:val="none" w:sz="0" w:space="0" w:color="auto"/>
          </w:divBdr>
        </w:div>
        <w:div w:id="1321885268">
          <w:marLeft w:val="0"/>
          <w:marRight w:val="0"/>
          <w:marTop w:val="0"/>
          <w:marBottom w:val="0"/>
          <w:divBdr>
            <w:top w:val="none" w:sz="0" w:space="0" w:color="auto"/>
            <w:left w:val="none" w:sz="0" w:space="0" w:color="auto"/>
            <w:bottom w:val="none" w:sz="0" w:space="0" w:color="auto"/>
            <w:right w:val="none" w:sz="0" w:space="0" w:color="auto"/>
          </w:divBdr>
        </w:div>
        <w:div w:id="1687250348">
          <w:marLeft w:val="0"/>
          <w:marRight w:val="0"/>
          <w:marTop w:val="0"/>
          <w:marBottom w:val="0"/>
          <w:divBdr>
            <w:top w:val="none" w:sz="0" w:space="0" w:color="auto"/>
            <w:left w:val="none" w:sz="0" w:space="0" w:color="auto"/>
            <w:bottom w:val="none" w:sz="0" w:space="0" w:color="auto"/>
            <w:right w:val="none" w:sz="0" w:space="0" w:color="auto"/>
          </w:divBdr>
        </w:div>
        <w:div w:id="345400309">
          <w:marLeft w:val="0"/>
          <w:marRight w:val="0"/>
          <w:marTop w:val="0"/>
          <w:marBottom w:val="0"/>
          <w:divBdr>
            <w:top w:val="none" w:sz="0" w:space="0" w:color="auto"/>
            <w:left w:val="none" w:sz="0" w:space="0" w:color="auto"/>
            <w:bottom w:val="none" w:sz="0" w:space="0" w:color="auto"/>
            <w:right w:val="none" w:sz="0" w:space="0" w:color="auto"/>
          </w:divBdr>
        </w:div>
        <w:div w:id="1223559654">
          <w:marLeft w:val="0"/>
          <w:marRight w:val="0"/>
          <w:marTop w:val="0"/>
          <w:marBottom w:val="0"/>
          <w:divBdr>
            <w:top w:val="none" w:sz="0" w:space="0" w:color="auto"/>
            <w:left w:val="none" w:sz="0" w:space="0" w:color="auto"/>
            <w:bottom w:val="none" w:sz="0" w:space="0" w:color="auto"/>
            <w:right w:val="none" w:sz="0" w:space="0" w:color="auto"/>
          </w:divBdr>
        </w:div>
        <w:div w:id="1030573498">
          <w:marLeft w:val="0"/>
          <w:marRight w:val="0"/>
          <w:marTop w:val="0"/>
          <w:marBottom w:val="0"/>
          <w:divBdr>
            <w:top w:val="none" w:sz="0" w:space="0" w:color="auto"/>
            <w:left w:val="none" w:sz="0" w:space="0" w:color="auto"/>
            <w:bottom w:val="none" w:sz="0" w:space="0" w:color="auto"/>
            <w:right w:val="none" w:sz="0" w:space="0" w:color="auto"/>
          </w:divBdr>
        </w:div>
        <w:div w:id="43599426">
          <w:marLeft w:val="0"/>
          <w:marRight w:val="0"/>
          <w:marTop w:val="0"/>
          <w:marBottom w:val="0"/>
          <w:divBdr>
            <w:top w:val="none" w:sz="0" w:space="0" w:color="auto"/>
            <w:left w:val="none" w:sz="0" w:space="0" w:color="auto"/>
            <w:bottom w:val="none" w:sz="0" w:space="0" w:color="auto"/>
            <w:right w:val="none" w:sz="0" w:space="0" w:color="auto"/>
          </w:divBdr>
        </w:div>
        <w:div w:id="1979529771">
          <w:marLeft w:val="0"/>
          <w:marRight w:val="0"/>
          <w:marTop w:val="0"/>
          <w:marBottom w:val="0"/>
          <w:divBdr>
            <w:top w:val="none" w:sz="0" w:space="0" w:color="auto"/>
            <w:left w:val="none" w:sz="0" w:space="0" w:color="auto"/>
            <w:bottom w:val="none" w:sz="0" w:space="0" w:color="auto"/>
            <w:right w:val="none" w:sz="0" w:space="0" w:color="auto"/>
          </w:divBdr>
        </w:div>
        <w:div w:id="463474004">
          <w:marLeft w:val="0"/>
          <w:marRight w:val="0"/>
          <w:marTop w:val="0"/>
          <w:marBottom w:val="0"/>
          <w:divBdr>
            <w:top w:val="none" w:sz="0" w:space="0" w:color="auto"/>
            <w:left w:val="none" w:sz="0" w:space="0" w:color="auto"/>
            <w:bottom w:val="none" w:sz="0" w:space="0" w:color="auto"/>
            <w:right w:val="none" w:sz="0" w:space="0" w:color="auto"/>
          </w:divBdr>
        </w:div>
        <w:div w:id="1651247719">
          <w:marLeft w:val="0"/>
          <w:marRight w:val="0"/>
          <w:marTop w:val="0"/>
          <w:marBottom w:val="0"/>
          <w:divBdr>
            <w:top w:val="none" w:sz="0" w:space="0" w:color="auto"/>
            <w:left w:val="none" w:sz="0" w:space="0" w:color="auto"/>
            <w:bottom w:val="none" w:sz="0" w:space="0" w:color="auto"/>
            <w:right w:val="none" w:sz="0" w:space="0" w:color="auto"/>
          </w:divBdr>
        </w:div>
        <w:div w:id="165681411">
          <w:marLeft w:val="0"/>
          <w:marRight w:val="0"/>
          <w:marTop w:val="0"/>
          <w:marBottom w:val="0"/>
          <w:divBdr>
            <w:top w:val="none" w:sz="0" w:space="0" w:color="auto"/>
            <w:left w:val="none" w:sz="0" w:space="0" w:color="auto"/>
            <w:bottom w:val="none" w:sz="0" w:space="0" w:color="auto"/>
            <w:right w:val="none" w:sz="0" w:space="0" w:color="auto"/>
          </w:divBdr>
        </w:div>
        <w:div w:id="265433427">
          <w:marLeft w:val="0"/>
          <w:marRight w:val="0"/>
          <w:marTop w:val="0"/>
          <w:marBottom w:val="0"/>
          <w:divBdr>
            <w:top w:val="none" w:sz="0" w:space="0" w:color="auto"/>
            <w:left w:val="none" w:sz="0" w:space="0" w:color="auto"/>
            <w:bottom w:val="none" w:sz="0" w:space="0" w:color="auto"/>
            <w:right w:val="none" w:sz="0" w:space="0" w:color="auto"/>
          </w:divBdr>
        </w:div>
        <w:div w:id="1126972701">
          <w:marLeft w:val="0"/>
          <w:marRight w:val="0"/>
          <w:marTop w:val="0"/>
          <w:marBottom w:val="0"/>
          <w:divBdr>
            <w:top w:val="none" w:sz="0" w:space="0" w:color="auto"/>
            <w:left w:val="none" w:sz="0" w:space="0" w:color="auto"/>
            <w:bottom w:val="none" w:sz="0" w:space="0" w:color="auto"/>
            <w:right w:val="none" w:sz="0" w:space="0" w:color="auto"/>
          </w:divBdr>
        </w:div>
        <w:div w:id="366099238">
          <w:marLeft w:val="0"/>
          <w:marRight w:val="0"/>
          <w:marTop w:val="0"/>
          <w:marBottom w:val="0"/>
          <w:divBdr>
            <w:top w:val="none" w:sz="0" w:space="0" w:color="auto"/>
            <w:left w:val="none" w:sz="0" w:space="0" w:color="auto"/>
            <w:bottom w:val="none" w:sz="0" w:space="0" w:color="auto"/>
            <w:right w:val="none" w:sz="0" w:space="0" w:color="auto"/>
          </w:divBdr>
        </w:div>
        <w:div w:id="1152481547">
          <w:marLeft w:val="0"/>
          <w:marRight w:val="0"/>
          <w:marTop w:val="0"/>
          <w:marBottom w:val="0"/>
          <w:divBdr>
            <w:top w:val="none" w:sz="0" w:space="0" w:color="auto"/>
            <w:left w:val="none" w:sz="0" w:space="0" w:color="auto"/>
            <w:bottom w:val="none" w:sz="0" w:space="0" w:color="auto"/>
            <w:right w:val="none" w:sz="0" w:space="0" w:color="auto"/>
          </w:divBdr>
        </w:div>
        <w:div w:id="942570770">
          <w:marLeft w:val="0"/>
          <w:marRight w:val="0"/>
          <w:marTop w:val="0"/>
          <w:marBottom w:val="0"/>
          <w:divBdr>
            <w:top w:val="none" w:sz="0" w:space="0" w:color="auto"/>
            <w:left w:val="none" w:sz="0" w:space="0" w:color="auto"/>
            <w:bottom w:val="none" w:sz="0" w:space="0" w:color="auto"/>
            <w:right w:val="none" w:sz="0" w:space="0" w:color="auto"/>
          </w:divBdr>
        </w:div>
        <w:div w:id="1264072696">
          <w:marLeft w:val="0"/>
          <w:marRight w:val="0"/>
          <w:marTop w:val="0"/>
          <w:marBottom w:val="0"/>
          <w:divBdr>
            <w:top w:val="none" w:sz="0" w:space="0" w:color="auto"/>
            <w:left w:val="none" w:sz="0" w:space="0" w:color="auto"/>
            <w:bottom w:val="none" w:sz="0" w:space="0" w:color="auto"/>
            <w:right w:val="none" w:sz="0" w:space="0" w:color="auto"/>
          </w:divBdr>
        </w:div>
        <w:div w:id="727414432">
          <w:marLeft w:val="0"/>
          <w:marRight w:val="0"/>
          <w:marTop w:val="0"/>
          <w:marBottom w:val="0"/>
          <w:divBdr>
            <w:top w:val="none" w:sz="0" w:space="0" w:color="auto"/>
            <w:left w:val="none" w:sz="0" w:space="0" w:color="auto"/>
            <w:bottom w:val="none" w:sz="0" w:space="0" w:color="auto"/>
            <w:right w:val="none" w:sz="0" w:space="0" w:color="auto"/>
          </w:divBdr>
        </w:div>
        <w:div w:id="323436891">
          <w:marLeft w:val="0"/>
          <w:marRight w:val="0"/>
          <w:marTop w:val="0"/>
          <w:marBottom w:val="0"/>
          <w:divBdr>
            <w:top w:val="none" w:sz="0" w:space="0" w:color="auto"/>
            <w:left w:val="none" w:sz="0" w:space="0" w:color="auto"/>
            <w:bottom w:val="none" w:sz="0" w:space="0" w:color="auto"/>
            <w:right w:val="none" w:sz="0" w:space="0" w:color="auto"/>
          </w:divBdr>
        </w:div>
        <w:div w:id="1220047581">
          <w:marLeft w:val="0"/>
          <w:marRight w:val="0"/>
          <w:marTop w:val="0"/>
          <w:marBottom w:val="0"/>
          <w:divBdr>
            <w:top w:val="none" w:sz="0" w:space="0" w:color="auto"/>
            <w:left w:val="none" w:sz="0" w:space="0" w:color="auto"/>
            <w:bottom w:val="none" w:sz="0" w:space="0" w:color="auto"/>
            <w:right w:val="none" w:sz="0" w:space="0" w:color="auto"/>
          </w:divBdr>
        </w:div>
        <w:div w:id="863403331">
          <w:marLeft w:val="0"/>
          <w:marRight w:val="0"/>
          <w:marTop w:val="0"/>
          <w:marBottom w:val="0"/>
          <w:divBdr>
            <w:top w:val="none" w:sz="0" w:space="0" w:color="auto"/>
            <w:left w:val="none" w:sz="0" w:space="0" w:color="auto"/>
            <w:bottom w:val="none" w:sz="0" w:space="0" w:color="auto"/>
            <w:right w:val="none" w:sz="0" w:space="0" w:color="auto"/>
          </w:divBdr>
        </w:div>
        <w:div w:id="617301306">
          <w:marLeft w:val="0"/>
          <w:marRight w:val="0"/>
          <w:marTop w:val="0"/>
          <w:marBottom w:val="0"/>
          <w:divBdr>
            <w:top w:val="none" w:sz="0" w:space="0" w:color="auto"/>
            <w:left w:val="none" w:sz="0" w:space="0" w:color="auto"/>
            <w:bottom w:val="none" w:sz="0" w:space="0" w:color="auto"/>
            <w:right w:val="none" w:sz="0" w:space="0" w:color="auto"/>
          </w:divBdr>
        </w:div>
        <w:div w:id="1399086250">
          <w:marLeft w:val="0"/>
          <w:marRight w:val="0"/>
          <w:marTop w:val="0"/>
          <w:marBottom w:val="0"/>
          <w:divBdr>
            <w:top w:val="none" w:sz="0" w:space="0" w:color="auto"/>
            <w:left w:val="none" w:sz="0" w:space="0" w:color="auto"/>
            <w:bottom w:val="none" w:sz="0" w:space="0" w:color="auto"/>
            <w:right w:val="none" w:sz="0" w:space="0" w:color="auto"/>
          </w:divBdr>
        </w:div>
        <w:div w:id="2051374654">
          <w:marLeft w:val="0"/>
          <w:marRight w:val="0"/>
          <w:marTop w:val="0"/>
          <w:marBottom w:val="0"/>
          <w:divBdr>
            <w:top w:val="none" w:sz="0" w:space="0" w:color="auto"/>
            <w:left w:val="none" w:sz="0" w:space="0" w:color="auto"/>
            <w:bottom w:val="none" w:sz="0" w:space="0" w:color="auto"/>
            <w:right w:val="none" w:sz="0" w:space="0" w:color="auto"/>
          </w:divBdr>
        </w:div>
        <w:div w:id="852643745">
          <w:marLeft w:val="0"/>
          <w:marRight w:val="0"/>
          <w:marTop w:val="0"/>
          <w:marBottom w:val="0"/>
          <w:divBdr>
            <w:top w:val="none" w:sz="0" w:space="0" w:color="auto"/>
            <w:left w:val="none" w:sz="0" w:space="0" w:color="auto"/>
            <w:bottom w:val="none" w:sz="0" w:space="0" w:color="auto"/>
            <w:right w:val="none" w:sz="0" w:space="0" w:color="auto"/>
          </w:divBdr>
        </w:div>
        <w:div w:id="73208530">
          <w:marLeft w:val="0"/>
          <w:marRight w:val="0"/>
          <w:marTop w:val="0"/>
          <w:marBottom w:val="0"/>
          <w:divBdr>
            <w:top w:val="none" w:sz="0" w:space="0" w:color="auto"/>
            <w:left w:val="none" w:sz="0" w:space="0" w:color="auto"/>
            <w:bottom w:val="none" w:sz="0" w:space="0" w:color="auto"/>
            <w:right w:val="none" w:sz="0" w:space="0" w:color="auto"/>
          </w:divBdr>
        </w:div>
        <w:div w:id="2126730550">
          <w:marLeft w:val="0"/>
          <w:marRight w:val="0"/>
          <w:marTop w:val="0"/>
          <w:marBottom w:val="0"/>
          <w:divBdr>
            <w:top w:val="none" w:sz="0" w:space="0" w:color="auto"/>
            <w:left w:val="none" w:sz="0" w:space="0" w:color="auto"/>
            <w:bottom w:val="none" w:sz="0" w:space="0" w:color="auto"/>
            <w:right w:val="none" w:sz="0" w:space="0" w:color="auto"/>
          </w:divBdr>
        </w:div>
        <w:div w:id="594049207">
          <w:marLeft w:val="0"/>
          <w:marRight w:val="0"/>
          <w:marTop w:val="0"/>
          <w:marBottom w:val="0"/>
          <w:divBdr>
            <w:top w:val="none" w:sz="0" w:space="0" w:color="auto"/>
            <w:left w:val="none" w:sz="0" w:space="0" w:color="auto"/>
            <w:bottom w:val="none" w:sz="0" w:space="0" w:color="auto"/>
            <w:right w:val="none" w:sz="0" w:space="0" w:color="auto"/>
          </w:divBdr>
        </w:div>
        <w:div w:id="1055470824">
          <w:marLeft w:val="0"/>
          <w:marRight w:val="0"/>
          <w:marTop w:val="0"/>
          <w:marBottom w:val="0"/>
          <w:divBdr>
            <w:top w:val="none" w:sz="0" w:space="0" w:color="auto"/>
            <w:left w:val="none" w:sz="0" w:space="0" w:color="auto"/>
            <w:bottom w:val="none" w:sz="0" w:space="0" w:color="auto"/>
            <w:right w:val="none" w:sz="0" w:space="0" w:color="auto"/>
          </w:divBdr>
        </w:div>
        <w:div w:id="864908798">
          <w:marLeft w:val="0"/>
          <w:marRight w:val="0"/>
          <w:marTop w:val="0"/>
          <w:marBottom w:val="0"/>
          <w:divBdr>
            <w:top w:val="none" w:sz="0" w:space="0" w:color="auto"/>
            <w:left w:val="none" w:sz="0" w:space="0" w:color="auto"/>
            <w:bottom w:val="none" w:sz="0" w:space="0" w:color="auto"/>
            <w:right w:val="none" w:sz="0" w:space="0" w:color="auto"/>
          </w:divBdr>
        </w:div>
        <w:div w:id="889729383">
          <w:marLeft w:val="0"/>
          <w:marRight w:val="0"/>
          <w:marTop w:val="0"/>
          <w:marBottom w:val="0"/>
          <w:divBdr>
            <w:top w:val="none" w:sz="0" w:space="0" w:color="auto"/>
            <w:left w:val="none" w:sz="0" w:space="0" w:color="auto"/>
            <w:bottom w:val="none" w:sz="0" w:space="0" w:color="auto"/>
            <w:right w:val="none" w:sz="0" w:space="0" w:color="auto"/>
          </w:divBdr>
        </w:div>
      </w:divsChild>
    </w:div>
    <w:div w:id="1814131900">
      <w:bodyDiv w:val="1"/>
      <w:marLeft w:val="0"/>
      <w:marRight w:val="0"/>
      <w:marTop w:val="0"/>
      <w:marBottom w:val="0"/>
      <w:divBdr>
        <w:top w:val="none" w:sz="0" w:space="0" w:color="auto"/>
        <w:left w:val="none" w:sz="0" w:space="0" w:color="auto"/>
        <w:bottom w:val="none" w:sz="0" w:space="0" w:color="auto"/>
        <w:right w:val="none" w:sz="0" w:space="0" w:color="auto"/>
      </w:divBdr>
      <w:divsChild>
        <w:div w:id="1012301442">
          <w:marLeft w:val="0"/>
          <w:marRight w:val="0"/>
          <w:marTop w:val="0"/>
          <w:marBottom w:val="0"/>
          <w:divBdr>
            <w:top w:val="none" w:sz="0" w:space="0" w:color="auto"/>
            <w:left w:val="none" w:sz="0" w:space="0" w:color="auto"/>
            <w:bottom w:val="none" w:sz="0" w:space="0" w:color="auto"/>
            <w:right w:val="none" w:sz="0" w:space="0" w:color="auto"/>
          </w:divBdr>
        </w:div>
        <w:div w:id="1879971758">
          <w:marLeft w:val="0"/>
          <w:marRight w:val="0"/>
          <w:marTop w:val="0"/>
          <w:marBottom w:val="0"/>
          <w:divBdr>
            <w:top w:val="none" w:sz="0" w:space="0" w:color="auto"/>
            <w:left w:val="none" w:sz="0" w:space="0" w:color="auto"/>
            <w:bottom w:val="none" w:sz="0" w:space="0" w:color="auto"/>
            <w:right w:val="none" w:sz="0" w:space="0" w:color="auto"/>
          </w:divBdr>
        </w:div>
        <w:div w:id="1791389297">
          <w:marLeft w:val="0"/>
          <w:marRight w:val="0"/>
          <w:marTop w:val="0"/>
          <w:marBottom w:val="0"/>
          <w:divBdr>
            <w:top w:val="none" w:sz="0" w:space="0" w:color="auto"/>
            <w:left w:val="none" w:sz="0" w:space="0" w:color="auto"/>
            <w:bottom w:val="none" w:sz="0" w:space="0" w:color="auto"/>
            <w:right w:val="none" w:sz="0" w:space="0" w:color="auto"/>
          </w:divBdr>
        </w:div>
        <w:div w:id="1011107719">
          <w:marLeft w:val="0"/>
          <w:marRight w:val="0"/>
          <w:marTop w:val="0"/>
          <w:marBottom w:val="0"/>
          <w:divBdr>
            <w:top w:val="none" w:sz="0" w:space="0" w:color="auto"/>
            <w:left w:val="none" w:sz="0" w:space="0" w:color="auto"/>
            <w:bottom w:val="none" w:sz="0" w:space="0" w:color="auto"/>
            <w:right w:val="none" w:sz="0" w:space="0" w:color="auto"/>
          </w:divBdr>
          <w:divsChild>
            <w:div w:id="2143231567">
              <w:marLeft w:val="-75"/>
              <w:marRight w:val="0"/>
              <w:marTop w:val="30"/>
              <w:marBottom w:val="30"/>
              <w:divBdr>
                <w:top w:val="none" w:sz="0" w:space="0" w:color="auto"/>
                <w:left w:val="none" w:sz="0" w:space="0" w:color="auto"/>
                <w:bottom w:val="none" w:sz="0" w:space="0" w:color="auto"/>
                <w:right w:val="none" w:sz="0" w:space="0" w:color="auto"/>
              </w:divBdr>
              <w:divsChild>
                <w:div w:id="72549033">
                  <w:marLeft w:val="0"/>
                  <w:marRight w:val="0"/>
                  <w:marTop w:val="0"/>
                  <w:marBottom w:val="0"/>
                  <w:divBdr>
                    <w:top w:val="none" w:sz="0" w:space="0" w:color="auto"/>
                    <w:left w:val="none" w:sz="0" w:space="0" w:color="auto"/>
                    <w:bottom w:val="none" w:sz="0" w:space="0" w:color="auto"/>
                    <w:right w:val="none" w:sz="0" w:space="0" w:color="auto"/>
                  </w:divBdr>
                  <w:divsChild>
                    <w:div w:id="208224804">
                      <w:marLeft w:val="0"/>
                      <w:marRight w:val="0"/>
                      <w:marTop w:val="0"/>
                      <w:marBottom w:val="0"/>
                      <w:divBdr>
                        <w:top w:val="none" w:sz="0" w:space="0" w:color="auto"/>
                        <w:left w:val="none" w:sz="0" w:space="0" w:color="auto"/>
                        <w:bottom w:val="none" w:sz="0" w:space="0" w:color="auto"/>
                        <w:right w:val="none" w:sz="0" w:space="0" w:color="auto"/>
                      </w:divBdr>
                    </w:div>
                    <w:div w:id="1939213430">
                      <w:marLeft w:val="0"/>
                      <w:marRight w:val="0"/>
                      <w:marTop w:val="0"/>
                      <w:marBottom w:val="0"/>
                      <w:divBdr>
                        <w:top w:val="none" w:sz="0" w:space="0" w:color="auto"/>
                        <w:left w:val="none" w:sz="0" w:space="0" w:color="auto"/>
                        <w:bottom w:val="none" w:sz="0" w:space="0" w:color="auto"/>
                        <w:right w:val="none" w:sz="0" w:space="0" w:color="auto"/>
                      </w:divBdr>
                    </w:div>
                  </w:divsChild>
                </w:div>
                <w:div w:id="1449619753">
                  <w:marLeft w:val="0"/>
                  <w:marRight w:val="0"/>
                  <w:marTop w:val="0"/>
                  <w:marBottom w:val="0"/>
                  <w:divBdr>
                    <w:top w:val="none" w:sz="0" w:space="0" w:color="auto"/>
                    <w:left w:val="none" w:sz="0" w:space="0" w:color="auto"/>
                    <w:bottom w:val="none" w:sz="0" w:space="0" w:color="auto"/>
                    <w:right w:val="none" w:sz="0" w:space="0" w:color="auto"/>
                  </w:divBdr>
                  <w:divsChild>
                    <w:div w:id="206912870">
                      <w:marLeft w:val="0"/>
                      <w:marRight w:val="0"/>
                      <w:marTop w:val="0"/>
                      <w:marBottom w:val="0"/>
                      <w:divBdr>
                        <w:top w:val="none" w:sz="0" w:space="0" w:color="auto"/>
                        <w:left w:val="none" w:sz="0" w:space="0" w:color="auto"/>
                        <w:bottom w:val="none" w:sz="0" w:space="0" w:color="auto"/>
                        <w:right w:val="none" w:sz="0" w:space="0" w:color="auto"/>
                      </w:divBdr>
                    </w:div>
                    <w:div w:id="332605662">
                      <w:marLeft w:val="0"/>
                      <w:marRight w:val="0"/>
                      <w:marTop w:val="0"/>
                      <w:marBottom w:val="0"/>
                      <w:divBdr>
                        <w:top w:val="none" w:sz="0" w:space="0" w:color="auto"/>
                        <w:left w:val="none" w:sz="0" w:space="0" w:color="auto"/>
                        <w:bottom w:val="none" w:sz="0" w:space="0" w:color="auto"/>
                        <w:right w:val="none" w:sz="0" w:space="0" w:color="auto"/>
                      </w:divBdr>
                    </w:div>
                  </w:divsChild>
                </w:div>
                <w:div w:id="231475006">
                  <w:marLeft w:val="0"/>
                  <w:marRight w:val="0"/>
                  <w:marTop w:val="0"/>
                  <w:marBottom w:val="0"/>
                  <w:divBdr>
                    <w:top w:val="none" w:sz="0" w:space="0" w:color="auto"/>
                    <w:left w:val="none" w:sz="0" w:space="0" w:color="auto"/>
                    <w:bottom w:val="none" w:sz="0" w:space="0" w:color="auto"/>
                    <w:right w:val="none" w:sz="0" w:space="0" w:color="auto"/>
                  </w:divBdr>
                  <w:divsChild>
                    <w:div w:id="1364481804">
                      <w:marLeft w:val="0"/>
                      <w:marRight w:val="0"/>
                      <w:marTop w:val="0"/>
                      <w:marBottom w:val="0"/>
                      <w:divBdr>
                        <w:top w:val="none" w:sz="0" w:space="0" w:color="auto"/>
                        <w:left w:val="none" w:sz="0" w:space="0" w:color="auto"/>
                        <w:bottom w:val="none" w:sz="0" w:space="0" w:color="auto"/>
                        <w:right w:val="none" w:sz="0" w:space="0" w:color="auto"/>
                      </w:divBdr>
                    </w:div>
                    <w:div w:id="2110656293">
                      <w:marLeft w:val="0"/>
                      <w:marRight w:val="0"/>
                      <w:marTop w:val="0"/>
                      <w:marBottom w:val="0"/>
                      <w:divBdr>
                        <w:top w:val="none" w:sz="0" w:space="0" w:color="auto"/>
                        <w:left w:val="none" w:sz="0" w:space="0" w:color="auto"/>
                        <w:bottom w:val="none" w:sz="0" w:space="0" w:color="auto"/>
                        <w:right w:val="none" w:sz="0" w:space="0" w:color="auto"/>
                      </w:divBdr>
                    </w:div>
                  </w:divsChild>
                </w:div>
                <w:div w:id="1718819272">
                  <w:marLeft w:val="0"/>
                  <w:marRight w:val="0"/>
                  <w:marTop w:val="0"/>
                  <w:marBottom w:val="0"/>
                  <w:divBdr>
                    <w:top w:val="none" w:sz="0" w:space="0" w:color="auto"/>
                    <w:left w:val="none" w:sz="0" w:space="0" w:color="auto"/>
                    <w:bottom w:val="none" w:sz="0" w:space="0" w:color="auto"/>
                    <w:right w:val="none" w:sz="0" w:space="0" w:color="auto"/>
                  </w:divBdr>
                  <w:divsChild>
                    <w:div w:id="1569729955">
                      <w:marLeft w:val="0"/>
                      <w:marRight w:val="0"/>
                      <w:marTop w:val="0"/>
                      <w:marBottom w:val="0"/>
                      <w:divBdr>
                        <w:top w:val="none" w:sz="0" w:space="0" w:color="auto"/>
                        <w:left w:val="none" w:sz="0" w:space="0" w:color="auto"/>
                        <w:bottom w:val="none" w:sz="0" w:space="0" w:color="auto"/>
                        <w:right w:val="none" w:sz="0" w:space="0" w:color="auto"/>
                      </w:divBdr>
                    </w:div>
                  </w:divsChild>
                </w:div>
                <w:div w:id="688750485">
                  <w:marLeft w:val="0"/>
                  <w:marRight w:val="0"/>
                  <w:marTop w:val="0"/>
                  <w:marBottom w:val="0"/>
                  <w:divBdr>
                    <w:top w:val="none" w:sz="0" w:space="0" w:color="auto"/>
                    <w:left w:val="none" w:sz="0" w:space="0" w:color="auto"/>
                    <w:bottom w:val="none" w:sz="0" w:space="0" w:color="auto"/>
                    <w:right w:val="none" w:sz="0" w:space="0" w:color="auto"/>
                  </w:divBdr>
                  <w:divsChild>
                    <w:div w:id="737437551">
                      <w:marLeft w:val="0"/>
                      <w:marRight w:val="0"/>
                      <w:marTop w:val="0"/>
                      <w:marBottom w:val="0"/>
                      <w:divBdr>
                        <w:top w:val="none" w:sz="0" w:space="0" w:color="auto"/>
                        <w:left w:val="none" w:sz="0" w:space="0" w:color="auto"/>
                        <w:bottom w:val="none" w:sz="0" w:space="0" w:color="auto"/>
                        <w:right w:val="none" w:sz="0" w:space="0" w:color="auto"/>
                      </w:divBdr>
                    </w:div>
                  </w:divsChild>
                </w:div>
                <w:div w:id="280307525">
                  <w:marLeft w:val="0"/>
                  <w:marRight w:val="0"/>
                  <w:marTop w:val="0"/>
                  <w:marBottom w:val="0"/>
                  <w:divBdr>
                    <w:top w:val="none" w:sz="0" w:space="0" w:color="auto"/>
                    <w:left w:val="none" w:sz="0" w:space="0" w:color="auto"/>
                    <w:bottom w:val="none" w:sz="0" w:space="0" w:color="auto"/>
                    <w:right w:val="none" w:sz="0" w:space="0" w:color="auto"/>
                  </w:divBdr>
                  <w:divsChild>
                    <w:div w:id="426854952">
                      <w:marLeft w:val="0"/>
                      <w:marRight w:val="0"/>
                      <w:marTop w:val="0"/>
                      <w:marBottom w:val="0"/>
                      <w:divBdr>
                        <w:top w:val="none" w:sz="0" w:space="0" w:color="auto"/>
                        <w:left w:val="none" w:sz="0" w:space="0" w:color="auto"/>
                        <w:bottom w:val="none" w:sz="0" w:space="0" w:color="auto"/>
                        <w:right w:val="none" w:sz="0" w:space="0" w:color="auto"/>
                      </w:divBdr>
                    </w:div>
                  </w:divsChild>
                </w:div>
                <w:div w:id="521405518">
                  <w:marLeft w:val="0"/>
                  <w:marRight w:val="0"/>
                  <w:marTop w:val="0"/>
                  <w:marBottom w:val="0"/>
                  <w:divBdr>
                    <w:top w:val="none" w:sz="0" w:space="0" w:color="auto"/>
                    <w:left w:val="none" w:sz="0" w:space="0" w:color="auto"/>
                    <w:bottom w:val="none" w:sz="0" w:space="0" w:color="auto"/>
                    <w:right w:val="none" w:sz="0" w:space="0" w:color="auto"/>
                  </w:divBdr>
                  <w:divsChild>
                    <w:div w:id="343436009">
                      <w:marLeft w:val="0"/>
                      <w:marRight w:val="0"/>
                      <w:marTop w:val="0"/>
                      <w:marBottom w:val="0"/>
                      <w:divBdr>
                        <w:top w:val="none" w:sz="0" w:space="0" w:color="auto"/>
                        <w:left w:val="none" w:sz="0" w:space="0" w:color="auto"/>
                        <w:bottom w:val="none" w:sz="0" w:space="0" w:color="auto"/>
                        <w:right w:val="none" w:sz="0" w:space="0" w:color="auto"/>
                      </w:divBdr>
                    </w:div>
                  </w:divsChild>
                </w:div>
                <w:div w:id="1503861548">
                  <w:marLeft w:val="0"/>
                  <w:marRight w:val="0"/>
                  <w:marTop w:val="0"/>
                  <w:marBottom w:val="0"/>
                  <w:divBdr>
                    <w:top w:val="none" w:sz="0" w:space="0" w:color="auto"/>
                    <w:left w:val="none" w:sz="0" w:space="0" w:color="auto"/>
                    <w:bottom w:val="none" w:sz="0" w:space="0" w:color="auto"/>
                    <w:right w:val="none" w:sz="0" w:space="0" w:color="auto"/>
                  </w:divBdr>
                  <w:divsChild>
                    <w:div w:id="533424988">
                      <w:marLeft w:val="0"/>
                      <w:marRight w:val="0"/>
                      <w:marTop w:val="0"/>
                      <w:marBottom w:val="0"/>
                      <w:divBdr>
                        <w:top w:val="none" w:sz="0" w:space="0" w:color="auto"/>
                        <w:left w:val="none" w:sz="0" w:space="0" w:color="auto"/>
                        <w:bottom w:val="none" w:sz="0" w:space="0" w:color="auto"/>
                        <w:right w:val="none" w:sz="0" w:space="0" w:color="auto"/>
                      </w:divBdr>
                    </w:div>
                  </w:divsChild>
                </w:div>
                <w:div w:id="2078167596">
                  <w:marLeft w:val="0"/>
                  <w:marRight w:val="0"/>
                  <w:marTop w:val="0"/>
                  <w:marBottom w:val="0"/>
                  <w:divBdr>
                    <w:top w:val="none" w:sz="0" w:space="0" w:color="auto"/>
                    <w:left w:val="none" w:sz="0" w:space="0" w:color="auto"/>
                    <w:bottom w:val="none" w:sz="0" w:space="0" w:color="auto"/>
                    <w:right w:val="none" w:sz="0" w:space="0" w:color="auto"/>
                  </w:divBdr>
                  <w:divsChild>
                    <w:div w:id="2120566031">
                      <w:marLeft w:val="0"/>
                      <w:marRight w:val="0"/>
                      <w:marTop w:val="0"/>
                      <w:marBottom w:val="0"/>
                      <w:divBdr>
                        <w:top w:val="none" w:sz="0" w:space="0" w:color="auto"/>
                        <w:left w:val="none" w:sz="0" w:space="0" w:color="auto"/>
                        <w:bottom w:val="none" w:sz="0" w:space="0" w:color="auto"/>
                        <w:right w:val="none" w:sz="0" w:space="0" w:color="auto"/>
                      </w:divBdr>
                    </w:div>
                  </w:divsChild>
                </w:div>
                <w:div w:id="422457026">
                  <w:marLeft w:val="0"/>
                  <w:marRight w:val="0"/>
                  <w:marTop w:val="0"/>
                  <w:marBottom w:val="0"/>
                  <w:divBdr>
                    <w:top w:val="none" w:sz="0" w:space="0" w:color="auto"/>
                    <w:left w:val="none" w:sz="0" w:space="0" w:color="auto"/>
                    <w:bottom w:val="none" w:sz="0" w:space="0" w:color="auto"/>
                    <w:right w:val="none" w:sz="0" w:space="0" w:color="auto"/>
                  </w:divBdr>
                  <w:divsChild>
                    <w:div w:id="212078874">
                      <w:marLeft w:val="0"/>
                      <w:marRight w:val="0"/>
                      <w:marTop w:val="0"/>
                      <w:marBottom w:val="0"/>
                      <w:divBdr>
                        <w:top w:val="none" w:sz="0" w:space="0" w:color="auto"/>
                        <w:left w:val="none" w:sz="0" w:space="0" w:color="auto"/>
                        <w:bottom w:val="none" w:sz="0" w:space="0" w:color="auto"/>
                        <w:right w:val="none" w:sz="0" w:space="0" w:color="auto"/>
                      </w:divBdr>
                    </w:div>
                  </w:divsChild>
                </w:div>
                <w:div w:id="1019741099">
                  <w:marLeft w:val="0"/>
                  <w:marRight w:val="0"/>
                  <w:marTop w:val="0"/>
                  <w:marBottom w:val="0"/>
                  <w:divBdr>
                    <w:top w:val="none" w:sz="0" w:space="0" w:color="auto"/>
                    <w:left w:val="none" w:sz="0" w:space="0" w:color="auto"/>
                    <w:bottom w:val="none" w:sz="0" w:space="0" w:color="auto"/>
                    <w:right w:val="none" w:sz="0" w:space="0" w:color="auto"/>
                  </w:divBdr>
                  <w:divsChild>
                    <w:div w:id="1409107547">
                      <w:marLeft w:val="0"/>
                      <w:marRight w:val="0"/>
                      <w:marTop w:val="0"/>
                      <w:marBottom w:val="0"/>
                      <w:divBdr>
                        <w:top w:val="none" w:sz="0" w:space="0" w:color="auto"/>
                        <w:left w:val="none" w:sz="0" w:space="0" w:color="auto"/>
                        <w:bottom w:val="none" w:sz="0" w:space="0" w:color="auto"/>
                        <w:right w:val="none" w:sz="0" w:space="0" w:color="auto"/>
                      </w:divBdr>
                    </w:div>
                  </w:divsChild>
                </w:div>
                <w:div w:id="1947616145">
                  <w:marLeft w:val="0"/>
                  <w:marRight w:val="0"/>
                  <w:marTop w:val="0"/>
                  <w:marBottom w:val="0"/>
                  <w:divBdr>
                    <w:top w:val="none" w:sz="0" w:space="0" w:color="auto"/>
                    <w:left w:val="none" w:sz="0" w:space="0" w:color="auto"/>
                    <w:bottom w:val="none" w:sz="0" w:space="0" w:color="auto"/>
                    <w:right w:val="none" w:sz="0" w:space="0" w:color="auto"/>
                  </w:divBdr>
                  <w:divsChild>
                    <w:div w:id="861821241">
                      <w:marLeft w:val="0"/>
                      <w:marRight w:val="0"/>
                      <w:marTop w:val="0"/>
                      <w:marBottom w:val="0"/>
                      <w:divBdr>
                        <w:top w:val="none" w:sz="0" w:space="0" w:color="auto"/>
                        <w:left w:val="none" w:sz="0" w:space="0" w:color="auto"/>
                        <w:bottom w:val="none" w:sz="0" w:space="0" w:color="auto"/>
                        <w:right w:val="none" w:sz="0" w:space="0" w:color="auto"/>
                      </w:divBdr>
                    </w:div>
                  </w:divsChild>
                </w:div>
                <w:div w:id="106899302">
                  <w:marLeft w:val="0"/>
                  <w:marRight w:val="0"/>
                  <w:marTop w:val="0"/>
                  <w:marBottom w:val="0"/>
                  <w:divBdr>
                    <w:top w:val="none" w:sz="0" w:space="0" w:color="auto"/>
                    <w:left w:val="none" w:sz="0" w:space="0" w:color="auto"/>
                    <w:bottom w:val="none" w:sz="0" w:space="0" w:color="auto"/>
                    <w:right w:val="none" w:sz="0" w:space="0" w:color="auto"/>
                  </w:divBdr>
                  <w:divsChild>
                    <w:div w:id="956178788">
                      <w:marLeft w:val="0"/>
                      <w:marRight w:val="0"/>
                      <w:marTop w:val="0"/>
                      <w:marBottom w:val="0"/>
                      <w:divBdr>
                        <w:top w:val="none" w:sz="0" w:space="0" w:color="auto"/>
                        <w:left w:val="none" w:sz="0" w:space="0" w:color="auto"/>
                        <w:bottom w:val="none" w:sz="0" w:space="0" w:color="auto"/>
                        <w:right w:val="none" w:sz="0" w:space="0" w:color="auto"/>
                      </w:divBdr>
                    </w:div>
                  </w:divsChild>
                </w:div>
                <w:div w:id="1947736405">
                  <w:marLeft w:val="0"/>
                  <w:marRight w:val="0"/>
                  <w:marTop w:val="0"/>
                  <w:marBottom w:val="0"/>
                  <w:divBdr>
                    <w:top w:val="none" w:sz="0" w:space="0" w:color="auto"/>
                    <w:left w:val="none" w:sz="0" w:space="0" w:color="auto"/>
                    <w:bottom w:val="none" w:sz="0" w:space="0" w:color="auto"/>
                    <w:right w:val="none" w:sz="0" w:space="0" w:color="auto"/>
                  </w:divBdr>
                  <w:divsChild>
                    <w:div w:id="420569438">
                      <w:marLeft w:val="0"/>
                      <w:marRight w:val="0"/>
                      <w:marTop w:val="0"/>
                      <w:marBottom w:val="0"/>
                      <w:divBdr>
                        <w:top w:val="none" w:sz="0" w:space="0" w:color="auto"/>
                        <w:left w:val="none" w:sz="0" w:space="0" w:color="auto"/>
                        <w:bottom w:val="none" w:sz="0" w:space="0" w:color="auto"/>
                        <w:right w:val="none" w:sz="0" w:space="0" w:color="auto"/>
                      </w:divBdr>
                    </w:div>
                  </w:divsChild>
                </w:div>
                <w:div w:id="2085881105">
                  <w:marLeft w:val="0"/>
                  <w:marRight w:val="0"/>
                  <w:marTop w:val="0"/>
                  <w:marBottom w:val="0"/>
                  <w:divBdr>
                    <w:top w:val="none" w:sz="0" w:space="0" w:color="auto"/>
                    <w:left w:val="none" w:sz="0" w:space="0" w:color="auto"/>
                    <w:bottom w:val="none" w:sz="0" w:space="0" w:color="auto"/>
                    <w:right w:val="none" w:sz="0" w:space="0" w:color="auto"/>
                  </w:divBdr>
                  <w:divsChild>
                    <w:div w:id="1432511221">
                      <w:marLeft w:val="0"/>
                      <w:marRight w:val="0"/>
                      <w:marTop w:val="0"/>
                      <w:marBottom w:val="0"/>
                      <w:divBdr>
                        <w:top w:val="none" w:sz="0" w:space="0" w:color="auto"/>
                        <w:left w:val="none" w:sz="0" w:space="0" w:color="auto"/>
                        <w:bottom w:val="none" w:sz="0" w:space="0" w:color="auto"/>
                        <w:right w:val="none" w:sz="0" w:space="0" w:color="auto"/>
                      </w:divBdr>
                    </w:div>
                  </w:divsChild>
                </w:div>
                <w:div w:id="1641109108">
                  <w:marLeft w:val="0"/>
                  <w:marRight w:val="0"/>
                  <w:marTop w:val="0"/>
                  <w:marBottom w:val="0"/>
                  <w:divBdr>
                    <w:top w:val="none" w:sz="0" w:space="0" w:color="auto"/>
                    <w:left w:val="none" w:sz="0" w:space="0" w:color="auto"/>
                    <w:bottom w:val="none" w:sz="0" w:space="0" w:color="auto"/>
                    <w:right w:val="none" w:sz="0" w:space="0" w:color="auto"/>
                  </w:divBdr>
                  <w:divsChild>
                    <w:div w:id="1791507222">
                      <w:marLeft w:val="0"/>
                      <w:marRight w:val="0"/>
                      <w:marTop w:val="0"/>
                      <w:marBottom w:val="0"/>
                      <w:divBdr>
                        <w:top w:val="none" w:sz="0" w:space="0" w:color="auto"/>
                        <w:left w:val="none" w:sz="0" w:space="0" w:color="auto"/>
                        <w:bottom w:val="none" w:sz="0" w:space="0" w:color="auto"/>
                        <w:right w:val="none" w:sz="0" w:space="0" w:color="auto"/>
                      </w:divBdr>
                    </w:div>
                  </w:divsChild>
                </w:div>
                <w:div w:id="2041782940">
                  <w:marLeft w:val="0"/>
                  <w:marRight w:val="0"/>
                  <w:marTop w:val="0"/>
                  <w:marBottom w:val="0"/>
                  <w:divBdr>
                    <w:top w:val="none" w:sz="0" w:space="0" w:color="auto"/>
                    <w:left w:val="none" w:sz="0" w:space="0" w:color="auto"/>
                    <w:bottom w:val="none" w:sz="0" w:space="0" w:color="auto"/>
                    <w:right w:val="none" w:sz="0" w:space="0" w:color="auto"/>
                  </w:divBdr>
                  <w:divsChild>
                    <w:div w:id="1290283928">
                      <w:marLeft w:val="0"/>
                      <w:marRight w:val="0"/>
                      <w:marTop w:val="0"/>
                      <w:marBottom w:val="0"/>
                      <w:divBdr>
                        <w:top w:val="none" w:sz="0" w:space="0" w:color="auto"/>
                        <w:left w:val="none" w:sz="0" w:space="0" w:color="auto"/>
                        <w:bottom w:val="none" w:sz="0" w:space="0" w:color="auto"/>
                        <w:right w:val="none" w:sz="0" w:space="0" w:color="auto"/>
                      </w:divBdr>
                    </w:div>
                  </w:divsChild>
                </w:div>
                <w:div w:id="1581409517">
                  <w:marLeft w:val="0"/>
                  <w:marRight w:val="0"/>
                  <w:marTop w:val="0"/>
                  <w:marBottom w:val="0"/>
                  <w:divBdr>
                    <w:top w:val="none" w:sz="0" w:space="0" w:color="auto"/>
                    <w:left w:val="none" w:sz="0" w:space="0" w:color="auto"/>
                    <w:bottom w:val="none" w:sz="0" w:space="0" w:color="auto"/>
                    <w:right w:val="none" w:sz="0" w:space="0" w:color="auto"/>
                  </w:divBdr>
                  <w:divsChild>
                    <w:div w:id="15884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5948">
          <w:marLeft w:val="0"/>
          <w:marRight w:val="0"/>
          <w:marTop w:val="0"/>
          <w:marBottom w:val="0"/>
          <w:divBdr>
            <w:top w:val="none" w:sz="0" w:space="0" w:color="auto"/>
            <w:left w:val="none" w:sz="0" w:space="0" w:color="auto"/>
            <w:bottom w:val="none" w:sz="0" w:space="0" w:color="auto"/>
            <w:right w:val="none" w:sz="0" w:space="0" w:color="auto"/>
          </w:divBdr>
        </w:div>
        <w:div w:id="1356074870">
          <w:marLeft w:val="0"/>
          <w:marRight w:val="0"/>
          <w:marTop w:val="0"/>
          <w:marBottom w:val="0"/>
          <w:divBdr>
            <w:top w:val="none" w:sz="0" w:space="0" w:color="auto"/>
            <w:left w:val="none" w:sz="0" w:space="0" w:color="auto"/>
            <w:bottom w:val="none" w:sz="0" w:space="0" w:color="auto"/>
            <w:right w:val="none" w:sz="0" w:space="0" w:color="auto"/>
          </w:divBdr>
        </w:div>
        <w:div w:id="854076025">
          <w:marLeft w:val="0"/>
          <w:marRight w:val="0"/>
          <w:marTop w:val="0"/>
          <w:marBottom w:val="0"/>
          <w:divBdr>
            <w:top w:val="none" w:sz="0" w:space="0" w:color="auto"/>
            <w:left w:val="none" w:sz="0" w:space="0" w:color="auto"/>
            <w:bottom w:val="none" w:sz="0" w:space="0" w:color="auto"/>
            <w:right w:val="none" w:sz="0" w:space="0" w:color="auto"/>
          </w:divBdr>
        </w:div>
        <w:div w:id="1871990561">
          <w:marLeft w:val="0"/>
          <w:marRight w:val="0"/>
          <w:marTop w:val="0"/>
          <w:marBottom w:val="0"/>
          <w:divBdr>
            <w:top w:val="none" w:sz="0" w:space="0" w:color="auto"/>
            <w:left w:val="none" w:sz="0" w:space="0" w:color="auto"/>
            <w:bottom w:val="none" w:sz="0" w:space="0" w:color="auto"/>
            <w:right w:val="none" w:sz="0" w:space="0" w:color="auto"/>
          </w:divBdr>
        </w:div>
        <w:div w:id="1386951729">
          <w:marLeft w:val="0"/>
          <w:marRight w:val="0"/>
          <w:marTop w:val="0"/>
          <w:marBottom w:val="0"/>
          <w:divBdr>
            <w:top w:val="none" w:sz="0" w:space="0" w:color="auto"/>
            <w:left w:val="none" w:sz="0" w:space="0" w:color="auto"/>
            <w:bottom w:val="none" w:sz="0" w:space="0" w:color="auto"/>
            <w:right w:val="none" w:sz="0" w:space="0" w:color="auto"/>
          </w:divBdr>
        </w:div>
        <w:div w:id="1602371911">
          <w:marLeft w:val="0"/>
          <w:marRight w:val="0"/>
          <w:marTop w:val="0"/>
          <w:marBottom w:val="0"/>
          <w:divBdr>
            <w:top w:val="none" w:sz="0" w:space="0" w:color="auto"/>
            <w:left w:val="none" w:sz="0" w:space="0" w:color="auto"/>
            <w:bottom w:val="none" w:sz="0" w:space="0" w:color="auto"/>
            <w:right w:val="none" w:sz="0" w:space="0" w:color="auto"/>
          </w:divBdr>
        </w:div>
        <w:div w:id="1384867871">
          <w:marLeft w:val="0"/>
          <w:marRight w:val="0"/>
          <w:marTop w:val="0"/>
          <w:marBottom w:val="0"/>
          <w:divBdr>
            <w:top w:val="none" w:sz="0" w:space="0" w:color="auto"/>
            <w:left w:val="none" w:sz="0" w:space="0" w:color="auto"/>
            <w:bottom w:val="none" w:sz="0" w:space="0" w:color="auto"/>
            <w:right w:val="none" w:sz="0" w:space="0" w:color="auto"/>
          </w:divBdr>
        </w:div>
        <w:div w:id="533465262">
          <w:marLeft w:val="0"/>
          <w:marRight w:val="0"/>
          <w:marTop w:val="0"/>
          <w:marBottom w:val="0"/>
          <w:divBdr>
            <w:top w:val="none" w:sz="0" w:space="0" w:color="auto"/>
            <w:left w:val="none" w:sz="0" w:space="0" w:color="auto"/>
            <w:bottom w:val="none" w:sz="0" w:space="0" w:color="auto"/>
            <w:right w:val="none" w:sz="0" w:space="0" w:color="auto"/>
          </w:divBdr>
        </w:div>
        <w:div w:id="1926256476">
          <w:marLeft w:val="0"/>
          <w:marRight w:val="0"/>
          <w:marTop w:val="0"/>
          <w:marBottom w:val="0"/>
          <w:divBdr>
            <w:top w:val="none" w:sz="0" w:space="0" w:color="auto"/>
            <w:left w:val="none" w:sz="0" w:space="0" w:color="auto"/>
            <w:bottom w:val="none" w:sz="0" w:space="0" w:color="auto"/>
            <w:right w:val="none" w:sz="0" w:space="0" w:color="auto"/>
          </w:divBdr>
        </w:div>
        <w:div w:id="169490944">
          <w:marLeft w:val="0"/>
          <w:marRight w:val="0"/>
          <w:marTop w:val="0"/>
          <w:marBottom w:val="0"/>
          <w:divBdr>
            <w:top w:val="none" w:sz="0" w:space="0" w:color="auto"/>
            <w:left w:val="none" w:sz="0" w:space="0" w:color="auto"/>
            <w:bottom w:val="none" w:sz="0" w:space="0" w:color="auto"/>
            <w:right w:val="none" w:sz="0" w:space="0" w:color="auto"/>
          </w:divBdr>
        </w:div>
        <w:div w:id="512651755">
          <w:marLeft w:val="0"/>
          <w:marRight w:val="0"/>
          <w:marTop w:val="0"/>
          <w:marBottom w:val="0"/>
          <w:divBdr>
            <w:top w:val="none" w:sz="0" w:space="0" w:color="auto"/>
            <w:left w:val="none" w:sz="0" w:space="0" w:color="auto"/>
            <w:bottom w:val="none" w:sz="0" w:space="0" w:color="auto"/>
            <w:right w:val="none" w:sz="0" w:space="0" w:color="auto"/>
          </w:divBdr>
        </w:div>
        <w:div w:id="1712992211">
          <w:marLeft w:val="0"/>
          <w:marRight w:val="0"/>
          <w:marTop w:val="0"/>
          <w:marBottom w:val="0"/>
          <w:divBdr>
            <w:top w:val="none" w:sz="0" w:space="0" w:color="auto"/>
            <w:left w:val="none" w:sz="0" w:space="0" w:color="auto"/>
            <w:bottom w:val="none" w:sz="0" w:space="0" w:color="auto"/>
            <w:right w:val="none" w:sz="0" w:space="0" w:color="auto"/>
          </w:divBdr>
        </w:div>
        <w:div w:id="1069183226">
          <w:marLeft w:val="0"/>
          <w:marRight w:val="0"/>
          <w:marTop w:val="0"/>
          <w:marBottom w:val="0"/>
          <w:divBdr>
            <w:top w:val="none" w:sz="0" w:space="0" w:color="auto"/>
            <w:left w:val="none" w:sz="0" w:space="0" w:color="auto"/>
            <w:bottom w:val="none" w:sz="0" w:space="0" w:color="auto"/>
            <w:right w:val="none" w:sz="0" w:space="0" w:color="auto"/>
          </w:divBdr>
        </w:div>
        <w:div w:id="1506287997">
          <w:marLeft w:val="0"/>
          <w:marRight w:val="0"/>
          <w:marTop w:val="0"/>
          <w:marBottom w:val="0"/>
          <w:divBdr>
            <w:top w:val="none" w:sz="0" w:space="0" w:color="auto"/>
            <w:left w:val="none" w:sz="0" w:space="0" w:color="auto"/>
            <w:bottom w:val="none" w:sz="0" w:space="0" w:color="auto"/>
            <w:right w:val="none" w:sz="0" w:space="0" w:color="auto"/>
          </w:divBdr>
        </w:div>
        <w:div w:id="1474758545">
          <w:marLeft w:val="0"/>
          <w:marRight w:val="0"/>
          <w:marTop w:val="0"/>
          <w:marBottom w:val="0"/>
          <w:divBdr>
            <w:top w:val="none" w:sz="0" w:space="0" w:color="auto"/>
            <w:left w:val="none" w:sz="0" w:space="0" w:color="auto"/>
            <w:bottom w:val="none" w:sz="0" w:space="0" w:color="auto"/>
            <w:right w:val="none" w:sz="0" w:space="0" w:color="auto"/>
          </w:divBdr>
        </w:div>
        <w:div w:id="1275163984">
          <w:marLeft w:val="0"/>
          <w:marRight w:val="0"/>
          <w:marTop w:val="0"/>
          <w:marBottom w:val="0"/>
          <w:divBdr>
            <w:top w:val="none" w:sz="0" w:space="0" w:color="auto"/>
            <w:left w:val="none" w:sz="0" w:space="0" w:color="auto"/>
            <w:bottom w:val="none" w:sz="0" w:space="0" w:color="auto"/>
            <w:right w:val="none" w:sz="0" w:space="0" w:color="auto"/>
          </w:divBdr>
        </w:div>
        <w:div w:id="625817987">
          <w:marLeft w:val="0"/>
          <w:marRight w:val="0"/>
          <w:marTop w:val="0"/>
          <w:marBottom w:val="0"/>
          <w:divBdr>
            <w:top w:val="none" w:sz="0" w:space="0" w:color="auto"/>
            <w:left w:val="none" w:sz="0" w:space="0" w:color="auto"/>
            <w:bottom w:val="none" w:sz="0" w:space="0" w:color="auto"/>
            <w:right w:val="none" w:sz="0" w:space="0" w:color="auto"/>
          </w:divBdr>
        </w:div>
        <w:div w:id="1929927981">
          <w:marLeft w:val="0"/>
          <w:marRight w:val="0"/>
          <w:marTop w:val="0"/>
          <w:marBottom w:val="0"/>
          <w:divBdr>
            <w:top w:val="none" w:sz="0" w:space="0" w:color="auto"/>
            <w:left w:val="none" w:sz="0" w:space="0" w:color="auto"/>
            <w:bottom w:val="none" w:sz="0" w:space="0" w:color="auto"/>
            <w:right w:val="none" w:sz="0" w:space="0" w:color="auto"/>
          </w:divBdr>
        </w:div>
        <w:div w:id="920916848">
          <w:marLeft w:val="0"/>
          <w:marRight w:val="0"/>
          <w:marTop w:val="0"/>
          <w:marBottom w:val="0"/>
          <w:divBdr>
            <w:top w:val="none" w:sz="0" w:space="0" w:color="auto"/>
            <w:left w:val="none" w:sz="0" w:space="0" w:color="auto"/>
            <w:bottom w:val="none" w:sz="0" w:space="0" w:color="auto"/>
            <w:right w:val="none" w:sz="0" w:space="0" w:color="auto"/>
          </w:divBdr>
        </w:div>
        <w:div w:id="707995228">
          <w:marLeft w:val="0"/>
          <w:marRight w:val="0"/>
          <w:marTop w:val="0"/>
          <w:marBottom w:val="0"/>
          <w:divBdr>
            <w:top w:val="none" w:sz="0" w:space="0" w:color="auto"/>
            <w:left w:val="none" w:sz="0" w:space="0" w:color="auto"/>
            <w:bottom w:val="none" w:sz="0" w:space="0" w:color="auto"/>
            <w:right w:val="none" w:sz="0" w:space="0" w:color="auto"/>
          </w:divBdr>
        </w:div>
        <w:div w:id="524371720">
          <w:marLeft w:val="0"/>
          <w:marRight w:val="0"/>
          <w:marTop w:val="0"/>
          <w:marBottom w:val="0"/>
          <w:divBdr>
            <w:top w:val="none" w:sz="0" w:space="0" w:color="auto"/>
            <w:left w:val="none" w:sz="0" w:space="0" w:color="auto"/>
            <w:bottom w:val="none" w:sz="0" w:space="0" w:color="auto"/>
            <w:right w:val="none" w:sz="0" w:space="0" w:color="auto"/>
          </w:divBdr>
        </w:div>
        <w:div w:id="617370271">
          <w:marLeft w:val="0"/>
          <w:marRight w:val="0"/>
          <w:marTop w:val="0"/>
          <w:marBottom w:val="0"/>
          <w:divBdr>
            <w:top w:val="none" w:sz="0" w:space="0" w:color="auto"/>
            <w:left w:val="none" w:sz="0" w:space="0" w:color="auto"/>
            <w:bottom w:val="none" w:sz="0" w:space="0" w:color="auto"/>
            <w:right w:val="none" w:sz="0" w:space="0" w:color="auto"/>
          </w:divBdr>
        </w:div>
        <w:div w:id="847254301">
          <w:marLeft w:val="0"/>
          <w:marRight w:val="0"/>
          <w:marTop w:val="0"/>
          <w:marBottom w:val="0"/>
          <w:divBdr>
            <w:top w:val="none" w:sz="0" w:space="0" w:color="auto"/>
            <w:left w:val="none" w:sz="0" w:space="0" w:color="auto"/>
            <w:bottom w:val="none" w:sz="0" w:space="0" w:color="auto"/>
            <w:right w:val="none" w:sz="0" w:space="0" w:color="auto"/>
          </w:divBdr>
        </w:div>
        <w:div w:id="1295330685">
          <w:marLeft w:val="0"/>
          <w:marRight w:val="0"/>
          <w:marTop w:val="0"/>
          <w:marBottom w:val="0"/>
          <w:divBdr>
            <w:top w:val="none" w:sz="0" w:space="0" w:color="auto"/>
            <w:left w:val="none" w:sz="0" w:space="0" w:color="auto"/>
            <w:bottom w:val="none" w:sz="0" w:space="0" w:color="auto"/>
            <w:right w:val="none" w:sz="0" w:space="0" w:color="auto"/>
          </w:divBdr>
        </w:div>
        <w:div w:id="1014309614">
          <w:marLeft w:val="0"/>
          <w:marRight w:val="0"/>
          <w:marTop w:val="0"/>
          <w:marBottom w:val="0"/>
          <w:divBdr>
            <w:top w:val="none" w:sz="0" w:space="0" w:color="auto"/>
            <w:left w:val="none" w:sz="0" w:space="0" w:color="auto"/>
            <w:bottom w:val="none" w:sz="0" w:space="0" w:color="auto"/>
            <w:right w:val="none" w:sz="0" w:space="0" w:color="auto"/>
          </w:divBdr>
        </w:div>
        <w:div w:id="313141601">
          <w:marLeft w:val="0"/>
          <w:marRight w:val="0"/>
          <w:marTop w:val="0"/>
          <w:marBottom w:val="0"/>
          <w:divBdr>
            <w:top w:val="none" w:sz="0" w:space="0" w:color="auto"/>
            <w:left w:val="none" w:sz="0" w:space="0" w:color="auto"/>
            <w:bottom w:val="none" w:sz="0" w:space="0" w:color="auto"/>
            <w:right w:val="none" w:sz="0" w:space="0" w:color="auto"/>
          </w:divBdr>
        </w:div>
        <w:div w:id="1940287273">
          <w:marLeft w:val="0"/>
          <w:marRight w:val="0"/>
          <w:marTop w:val="0"/>
          <w:marBottom w:val="0"/>
          <w:divBdr>
            <w:top w:val="none" w:sz="0" w:space="0" w:color="auto"/>
            <w:left w:val="none" w:sz="0" w:space="0" w:color="auto"/>
            <w:bottom w:val="none" w:sz="0" w:space="0" w:color="auto"/>
            <w:right w:val="none" w:sz="0" w:space="0" w:color="auto"/>
          </w:divBdr>
        </w:div>
        <w:div w:id="871961232">
          <w:marLeft w:val="0"/>
          <w:marRight w:val="0"/>
          <w:marTop w:val="0"/>
          <w:marBottom w:val="0"/>
          <w:divBdr>
            <w:top w:val="none" w:sz="0" w:space="0" w:color="auto"/>
            <w:left w:val="none" w:sz="0" w:space="0" w:color="auto"/>
            <w:bottom w:val="none" w:sz="0" w:space="0" w:color="auto"/>
            <w:right w:val="none" w:sz="0" w:space="0" w:color="auto"/>
          </w:divBdr>
        </w:div>
        <w:div w:id="885528179">
          <w:marLeft w:val="0"/>
          <w:marRight w:val="0"/>
          <w:marTop w:val="0"/>
          <w:marBottom w:val="0"/>
          <w:divBdr>
            <w:top w:val="none" w:sz="0" w:space="0" w:color="auto"/>
            <w:left w:val="none" w:sz="0" w:space="0" w:color="auto"/>
            <w:bottom w:val="none" w:sz="0" w:space="0" w:color="auto"/>
            <w:right w:val="none" w:sz="0" w:space="0" w:color="auto"/>
          </w:divBdr>
        </w:div>
        <w:div w:id="1389187612">
          <w:marLeft w:val="0"/>
          <w:marRight w:val="0"/>
          <w:marTop w:val="0"/>
          <w:marBottom w:val="0"/>
          <w:divBdr>
            <w:top w:val="none" w:sz="0" w:space="0" w:color="auto"/>
            <w:left w:val="none" w:sz="0" w:space="0" w:color="auto"/>
            <w:bottom w:val="none" w:sz="0" w:space="0" w:color="auto"/>
            <w:right w:val="none" w:sz="0" w:space="0" w:color="auto"/>
          </w:divBdr>
        </w:div>
        <w:div w:id="333993518">
          <w:marLeft w:val="0"/>
          <w:marRight w:val="0"/>
          <w:marTop w:val="0"/>
          <w:marBottom w:val="0"/>
          <w:divBdr>
            <w:top w:val="none" w:sz="0" w:space="0" w:color="auto"/>
            <w:left w:val="none" w:sz="0" w:space="0" w:color="auto"/>
            <w:bottom w:val="none" w:sz="0" w:space="0" w:color="auto"/>
            <w:right w:val="none" w:sz="0" w:space="0" w:color="auto"/>
          </w:divBdr>
        </w:div>
        <w:div w:id="968514800">
          <w:marLeft w:val="0"/>
          <w:marRight w:val="0"/>
          <w:marTop w:val="0"/>
          <w:marBottom w:val="0"/>
          <w:divBdr>
            <w:top w:val="none" w:sz="0" w:space="0" w:color="auto"/>
            <w:left w:val="none" w:sz="0" w:space="0" w:color="auto"/>
            <w:bottom w:val="none" w:sz="0" w:space="0" w:color="auto"/>
            <w:right w:val="none" w:sz="0" w:space="0" w:color="auto"/>
          </w:divBdr>
        </w:div>
        <w:div w:id="2054957272">
          <w:marLeft w:val="0"/>
          <w:marRight w:val="0"/>
          <w:marTop w:val="0"/>
          <w:marBottom w:val="0"/>
          <w:divBdr>
            <w:top w:val="none" w:sz="0" w:space="0" w:color="auto"/>
            <w:left w:val="none" w:sz="0" w:space="0" w:color="auto"/>
            <w:bottom w:val="none" w:sz="0" w:space="0" w:color="auto"/>
            <w:right w:val="none" w:sz="0" w:space="0" w:color="auto"/>
          </w:divBdr>
        </w:div>
        <w:div w:id="1964533161">
          <w:marLeft w:val="0"/>
          <w:marRight w:val="0"/>
          <w:marTop w:val="0"/>
          <w:marBottom w:val="0"/>
          <w:divBdr>
            <w:top w:val="none" w:sz="0" w:space="0" w:color="auto"/>
            <w:left w:val="none" w:sz="0" w:space="0" w:color="auto"/>
            <w:bottom w:val="none" w:sz="0" w:space="0" w:color="auto"/>
            <w:right w:val="none" w:sz="0" w:space="0" w:color="auto"/>
          </w:divBdr>
        </w:div>
        <w:div w:id="884289788">
          <w:marLeft w:val="0"/>
          <w:marRight w:val="0"/>
          <w:marTop w:val="0"/>
          <w:marBottom w:val="0"/>
          <w:divBdr>
            <w:top w:val="none" w:sz="0" w:space="0" w:color="auto"/>
            <w:left w:val="none" w:sz="0" w:space="0" w:color="auto"/>
            <w:bottom w:val="none" w:sz="0" w:space="0" w:color="auto"/>
            <w:right w:val="none" w:sz="0" w:space="0" w:color="auto"/>
          </w:divBdr>
        </w:div>
        <w:div w:id="1127092000">
          <w:marLeft w:val="0"/>
          <w:marRight w:val="0"/>
          <w:marTop w:val="0"/>
          <w:marBottom w:val="0"/>
          <w:divBdr>
            <w:top w:val="none" w:sz="0" w:space="0" w:color="auto"/>
            <w:left w:val="none" w:sz="0" w:space="0" w:color="auto"/>
            <w:bottom w:val="none" w:sz="0" w:space="0" w:color="auto"/>
            <w:right w:val="none" w:sz="0" w:space="0" w:color="auto"/>
          </w:divBdr>
        </w:div>
        <w:div w:id="1125660066">
          <w:marLeft w:val="0"/>
          <w:marRight w:val="0"/>
          <w:marTop w:val="0"/>
          <w:marBottom w:val="0"/>
          <w:divBdr>
            <w:top w:val="none" w:sz="0" w:space="0" w:color="auto"/>
            <w:left w:val="none" w:sz="0" w:space="0" w:color="auto"/>
            <w:bottom w:val="none" w:sz="0" w:space="0" w:color="auto"/>
            <w:right w:val="none" w:sz="0" w:space="0" w:color="auto"/>
          </w:divBdr>
        </w:div>
        <w:div w:id="368916500">
          <w:marLeft w:val="0"/>
          <w:marRight w:val="0"/>
          <w:marTop w:val="0"/>
          <w:marBottom w:val="0"/>
          <w:divBdr>
            <w:top w:val="none" w:sz="0" w:space="0" w:color="auto"/>
            <w:left w:val="none" w:sz="0" w:space="0" w:color="auto"/>
            <w:bottom w:val="none" w:sz="0" w:space="0" w:color="auto"/>
            <w:right w:val="none" w:sz="0" w:space="0" w:color="auto"/>
          </w:divBdr>
        </w:div>
        <w:div w:id="1717239876">
          <w:marLeft w:val="0"/>
          <w:marRight w:val="0"/>
          <w:marTop w:val="0"/>
          <w:marBottom w:val="0"/>
          <w:divBdr>
            <w:top w:val="none" w:sz="0" w:space="0" w:color="auto"/>
            <w:left w:val="none" w:sz="0" w:space="0" w:color="auto"/>
            <w:bottom w:val="none" w:sz="0" w:space="0" w:color="auto"/>
            <w:right w:val="none" w:sz="0" w:space="0" w:color="auto"/>
          </w:divBdr>
        </w:div>
        <w:div w:id="1119027516">
          <w:marLeft w:val="0"/>
          <w:marRight w:val="0"/>
          <w:marTop w:val="0"/>
          <w:marBottom w:val="0"/>
          <w:divBdr>
            <w:top w:val="none" w:sz="0" w:space="0" w:color="auto"/>
            <w:left w:val="none" w:sz="0" w:space="0" w:color="auto"/>
            <w:bottom w:val="none" w:sz="0" w:space="0" w:color="auto"/>
            <w:right w:val="none" w:sz="0" w:space="0" w:color="auto"/>
          </w:divBdr>
        </w:div>
        <w:div w:id="1712143407">
          <w:marLeft w:val="0"/>
          <w:marRight w:val="0"/>
          <w:marTop w:val="0"/>
          <w:marBottom w:val="0"/>
          <w:divBdr>
            <w:top w:val="none" w:sz="0" w:space="0" w:color="auto"/>
            <w:left w:val="none" w:sz="0" w:space="0" w:color="auto"/>
            <w:bottom w:val="none" w:sz="0" w:space="0" w:color="auto"/>
            <w:right w:val="none" w:sz="0" w:space="0" w:color="auto"/>
          </w:divBdr>
        </w:div>
        <w:div w:id="1965964462">
          <w:marLeft w:val="0"/>
          <w:marRight w:val="0"/>
          <w:marTop w:val="0"/>
          <w:marBottom w:val="0"/>
          <w:divBdr>
            <w:top w:val="none" w:sz="0" w:space="0" w:color="auto"/>
            <w:left w:val="none" w:sz="0" w:space="0" w:color="auto"/>
            <w:bottom w:val="none" w:sz="0" w:space="0" w:color="auto"/>
            <w:right w:val="none" w:sz="0" w:space="0" w:color="auto"/>
          </w:divBdr>
        </w:div>
        <w:div w:id="1931311511">
          <w:marLeft w:val="0"/>
          <w:marRight w:val="0"/>
          <w:marTop w:val="0"/>
          <w:marBottom w:val="0"/>
          <w:divBdr>
            <w:top w:val="none" w:sz="0" w:space="0" w:color="auto"/>
            <w:left w:val="none" w:sz="0" w:space="0" w:color="auto"/>
            <w:bottom w:val="none" w:sz="0" w:space="0" w:color="auto"/>
            <w:right w:val="none" w:sz="0" w:space="0" w:color="auto"/>
          </w:divBdr>
        </w:div>
        <w:div w:id="1206406113">
          <w:marLeft w:val="0"/>
          <w:marRight w:val="0"/>
          <w:marTop w:val="0"/>
          <w:marBottom w:val="0"/>
          <w:divBdr>
            <w:top w:val="none" w:sz="0" w:space="0" w:color="auto"/>
            <w:left w:val="none" w:sz="0" w:space="0" w:color="auto"/>
            <w:bottom w:val="none" w:sz="0" w:space="0" w:color="auto"/>
            <w:right w:val="none" w:sz="0" w:space="0" w:color="auto"/>
          </w:divBdr>
        </w:div>
        <w:div w:id="583801430">
          <w:marLeft w:val="0"/>
          <w:marRight w:val="0"/>
          <w:marTop w:val="0"/>
          <w:marBottom w:val="0"/>
          <w:divBdr>
            <w:top w:val="none" w:sz="0" w:space="0" w:color="auto"/>
            <w:left w:val="none" w:sz="0" w:space="0" w:color="auto"/>
            <w:bottom w:val="none" w:sz="0" w:space="0" w:color="auto"/>
            <w:right w:val="none" w:sz="0" w:space="0" w:color="auto"/>
          </w:divBdr>
        </w:div>
      </w:divsChild>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 w:id="2042172416">
      <w:bodyDiv w:val="1"/>
      <w:marLeft w:val="0"/>
      <w:marRight w:val="0"/>
      <w:marTop w:val="0"/>
      <w:marBottom w:val="0"/>
      <w:divBdr>
        <w:top w:val="none" w:sz="0" w:space="0" w:color="auto"/>
        <w:left w:val="none" w:sz="0" w:space="0" w:color="auto"/>
        <w:bottom w:val="none" w:sz="0" w:space="0" w:color="auto"/>
        <w:right w:val="none" w:sz="0" w:space="0" w:color="auto"/>
      </w:divBdr>
      <w:divsChild>
        <w:div w:id="508524831">
          <w:marLeft w:val="0"/>
          <w:marRight w:val="0"/>
          <w:marTop w:val="0"/>
          <w:marBottom w:val="0"/>
          <w:divBdr>
            <w:top w:val="none" w:sz="0" w:space="0" w:color="auto"/>
            <w:left w:val="none" w:sz="0" w:space="0" w:color="auto"/>
            <w:bottom w:val="none" w:sz="0" w:space="0" w:color="auto"/>
            <w:right w:val="none" w:sz="0" w:space="0" w:color="auto"/>
          </w:divBdr>
        </w:div>
        <w:div w:id="944656503">
          <w:marLeft w:val="0"/>
          <w:marRight w:val="0"/>
          <w:marTop w:val="0"/>
          <w:marBottom w:val="0"/>
          <w:divBdr>
            <w:top w:val="none" w:sz="0" w:space="0" w:color="auto"/>
            <w:left w:val="none" w:sz="0" w:space="0" w:color="auto"/>
            <w:bottom w:val="none" w:sz="0" w:space="0" w:color="auto"/>
            <w:right w:val="none" w:sz="0" w:space="0" w:color="auto"/>
          </w:divBdr>
        </w:div>
        <w:div w:id="308899107">
          <w:marLeft w:val="0"/>
          <w:marRight w:val="0"/>
          <w:marTop w:val="0"/>
          <w:marBottom w:val="0"/>
          <w:divBdr>
            <w:top w:val="none" w:sz="0" w:space="0" w:color="auto"/>
            <w:left w:val="none" w:sz="0" w:space="0" w:color="auto"/>
            <w:bottom w:val="none" w:sz="0" w:space="0" w:color="auto"/>
            <w:right w:val="none" w:sz="0" w:space="0" w:color="auto"/>
          </w:divBdr>
        </w:div>
        <w:div w:id="1832914476">
          <w:marLeft w:val="0"/>
          <w:marRight w:val="0"/>
          <w:marTop w:val="0"/>
          <w:marBottom w:val="0"/>
          <w:divBdr>
            <w:top w:val="none" w:sz="0" w:space="0" w:color="auto"/>
            <w:left w:val="none" w:sz="0" w:space="0" w:color="auto"/>
            <w:bottom w:val="none" w:sz="0" w:space="0" w:color="auto"/>
            <w:right w:val="none" w:sz="0" w:space="0" w:color="auto"/>
          </w:divBdr>
        </w:div>
        <w:div w:id="958028921">
          <w:marLeft w:val="0"/>
          <w:marRight w:val="0"/>
          <w:marTop w:val="0"/>
          <w:marBottom w:val="0"/>
          <w:divBdr>
            <w:top w:val="none" w:sz="0" w:space="0" w:color="auto"/>
            <w:left w:val="none" w:sz="0" w:space="0" w:color="auto"/>
            <w:bottom w:val="none" w:sz="0" w:space="0" w:color="auto"/>
            <w:right w:val="none" w:sz="0" w:space="0" w:color="auto"/>
          </w:divBdr>
        </w:div>
        <w:div w:id="1134710357">
          <w:marLeft w:val="0"/>
          <w:marRight w:val="0"/>
          <w:marTop w:val="0"/>
          <w:marBottom w:val="0"/>
          <w:divBdr>
            <w:top w:val="none" w:sz="0" w:space="0" w:color="auto"/>
            <w:left w:val="none" w:sz="0" w:space="0" w:color="auto"/>
            <w:bottom w:val="none" w:sz="0" w:space="0" w:color="auto"/>
            <w:right w:val="none" w:sz="0" w:space="0" w:color="auto"/>
          </w:divBdr>
        </w:div>
        <w:div w:id="110175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5" ma:contentTypeDescription="Create a new document." ma:contentTypeScope="" ma:versionID="2b1ea6c6b8db41095ba60eae3e34c0c3">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18ed5e0d13be2b3ccd91a154d1ab79a2"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0D13F-0EAA-49B4-A253-D122AD4C1A92}">
  <ds:schemaRefs>
    <ds:schemaRef ds:uri="http://www.w3.org/XML/1998/namespace"/>
    <ds:schemaRef ds:uri="http://purl.org/dc/dcmitype/"/>
    <ds:schemaRef ds:uri="8a8f4edc-2354-44b0-a9d5-1f0653c57a7b"/>
    <ds:schemaRef ds:uri="http://schemas.microsoft.com/office/2006/metadata/properties"/>
    <ds:schemaRef ds:uri="b7f44974-815e-4a79-955f-5a5d422b479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3B2E066-0B61-4522-A5A6-2A02385694FC}">
  <ds:schemaRefs>
    <ds:schemaRef ds:uri="http://schemas.microsoft.com/sharepoint/v3/contenttype/forms"/>
  </ds:schemaRefs>
</ds:datastoreItem>
</file>

<file path=customXml/itemProps3.xml><?xml version="1.0" encoding="utf-8"?>
<ds:datastoreItem xmlns:ds="http://schemas.openxmlformats.org/officeDocument/2006/customXml" ds:itemID="{0EEE07EE-609C-409D-A3D9-DBE8A6F80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2948</Characters>
  <Application>Microsoft Office Word</Application>
  <DocSecurity>0</DocSecurity>
  <Lines>24</Lines>
  <Paragraphs>6</Paragraphs>
  <ScaleCrop>false</ScaleCrop>
  <Company>University and College Union</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2022-11-24T08:01:00Z</dcterms:created>
  <dcterms:modified xsi:type="dcterms:W3CDTF">2022-11-24T08:01:00Z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ies>
</file>