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A0" w:rsidRPr="008F11CB" w:rsidRDefault="007B459D" w:rsidP="0037600F">
      <w:pPr>
        <w:jc w:val="right"/>
        <w:rPr>
          <w:szCs w:val="21"/>
        </w:rPr>
      </w:pPr>
      <w:r w:rsidRPr="008F11CB">
        <w:rPr>
          <w:noProof/>
          <w:szCs w:val="21"/>
          <w:lang w:eastAsia="en-GB"/>
        </w:rPr>
        <w:drawing>
          <wp:anchor distT="0" distB="0" distL="114300" distR="114300" simplePos="0" relativeHeight="251657216" behindDoc="1" locked="0" layoutInCell="1" allowOverlap="1">
            <wp:simplePos x="0" y="0"/>
            <wp:positionH relativeFrom="column">
              <wp:posOffset>-205105</wp:posOffset>
            </wp:positionH>
            <wp:positionV relativeFrom="paragraph">
              <wp:posOffset>-320675</wp:posOffset>
            </wp:positionV>
            <wp:extent cx="6628765" cy="967105"/>
            <wp:effectExtent l="19050" t="0" r="635" b="0"/>
            <wp:wrapTight wrapText="bothSides">
              <wp:wrapPolygon edited="0">
                <wp:start x="-62" y="0"/>
                <wp:lineTo x="-62" y="21274"/>
                <wp:lineTo x="21602" y="21274"/>
                <wp:lineTo x="21602" y="0"/>
                <wp:lineTo x="-62" y="0"/>
              </wp:wrapPolygon>
            </wp:wrapTight>
            <wp:docPr id="5" name="Picture 43" descr="mastheads_eniviron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astheads_enivironmental"/>
                    <pic:cNvPicPr>
                      <a:picLocks noChangeAspect="1" noChangeArrowheads="1"/>
                    </pic:cNvPicPr>
                  </pic:nvPicPr>
                  <pic:blipFill>
                    <a:blip r:embed="rId8" cstate="print"/>
                    <a:srcRect/>
                    <a:stretch>
                      <a:fillRect/>
                    </a:stretch>
                  </pic:blipFill>
                  <pic:spPr bwMode="auto">
                    <a:xfrm>
                      <a:off x="0" y="0"/>
                      <a:ext cx="6628765" cy="967105"/>
                    </a:xfrm>
                    <a:prstGeom prst="rect">
                      <a:avLst/>
                    </a:prstGeom>
                    <a:noFill/>
                    <a:ln w="9525">
                      <a:noFill/>
                      <a:miter lim="800000"/>
                      <a:headEnd/>
                      <a:tailEnd/>
                    </a:ln>
                  </pic:spPr>
                </pic:pic>
              </a:graphicData>
            </a:graphic>
          </wp:anchor>
        </w:drawing>
      </w:r>
      <w:r w:rsidR="00E46EA6" w:rsidRPr="008F11CB">
        <w:rPr>
          <w:szCs w:val="21"/>
        </w:rPr>
        <w:t xml:space="preserve"> No </w:t>
      </w:r>
      <w:r w:rsidR="00D107EA" w:rsidRPr="008F11CB">
        <w:rPr>
          <w:color w:val="330066"/>
          <w:szCs w:val="21"/>
        </w:rPr>
        <w:t>2</w:t>
      </w:r>
      <w:r w:rsidRPr="008F11CB">
        <w:rPr>
          <w:color w:val="330066"/>
          <w:szCs w:val="21"/>
        </w:rPr>
        <w:t>6</w:t>
      </w:r>
      <w:r w:rsidR="00E46EA6" w:rsidRPr="008F11CB">
        <w:rPr>
          <w:szCs w:val="21"/>
        </w:rPr>
        <w:t xml:space="preserve"> </w:t>
      </w:r>
      <w:r w:rsidR="00E46EA6" w:rsidRPr="008F11CB">
        <w:rPr>
          <w:color w:val="FF3399"/>
          <w:szCs w:val="21"/>
        </w:rPr>
        <w:sym w:font="ZapfDingbats" w:char="F06C"/>
      </w:r>
      <w:r w:rsidR="00E46EA6" w:rsidRPr="008F11CB">
        <w:rPr>
          <w:szCs w:val="21"/>
        </w:rPr>
        <w:t xml:space="preserve"> </w:t>
      </w:r>
      <w:r w:rsidRPr="008F11CB">
        <w:rPr>
          <w:szCs w:val="21"/>
        </w:rPr>
        <w:t>November</w:t>
      </w:r>
      <w:r w:rsidR="00434816" w:rsidRPr="008F11CB">
        <w:rPr>
          <w:szCs w:val="21"/>
        </w:rPr>
        <w:t xml:space="preserve"> 201</w:t>
      </w:r>
      <w:r w:rsidR="00640661" w:rsidRPr="008F11CB">
        <w:rPr>
          <w:szCs w:val="21"/>
        </w:rPr>
        <w:t>2</w:t>
      </w:r>
    </w:p>
    <w:p w:rsidR="001474C7" w:rsidRPr="008F11CB" w:rsidRDefault="001474C7" w:rsidP="001474C7">
      <w:pPr>
        <w:spacing w:after="0" w:afterAutospacing="0" w:line="240" w:lineRule="auto"/>
        <w:rPr>
          <w:rFonts w:cs="Arial"/>
          <w:b/>
          <w:color w:val="330066"/>
          <w:sz w:val="28"/>
          <w:szCs w:val="28"/>
        </w:rPr>
      </w:pPr>
      <w:r w:rsidRPr="008F11CB">
        <w:rPr>
          <w:rFonts w:cs="Arial"/>
          <w:b/>
          <w:color w:val="330066"/>
          <w:sz w:val="28"/>
          <w:szCs w:val="28"/>
        </w:rPr>
        <w:t>Contents</w:t>
      </w:r>
    </w:p>
    <w:p w:rsidR="001474C7" w:rsidRPr="008F11CB" w:rsidRDefault="001474C7" w:rsidP="001474C7">
      <w:pPr>
        <w:spacing w:after="0" w:afterAutospacing="0" w:line="240" w:lineRule="auto"/>
        <w:rPr>
          <w:rFonts w:cs="Arial"/>
          <w:b/>
          <w:color w:val="330066"/>
          <w:sz w:val="28"/>
          <w:szCs w:val="28"/>
        </w:rPr>
      </w:pPr>
    </w:p>
    <w:p w:rsidR="001474C7" w:rsidRPr="008F11CB" w:rsidRDefault="001474C7" w:rsidP="008F11CB">
      <w:pPr>
        <w:numPr>
          <w:ilvl w:val="0"/>
          <w:numId w:val="9"/>
        </w:numPr>
        <w:spacing w:after="0" w:afterAutospacing="0"/>
        <w:ind w:left="714" w:hanging="357"/>
        <w:rPr>
          <w:rFonts w:cs="Arial"/>
          <w:b/>
          <w:color w:val="330066"/>
          <w:sz w:val="28"/>
          <w:szCs w:val="28"/>
        </w:rPr>
      </w:pPr>
      <w:r w:rsidRPr="008F11CB">
        <w:rPr>
          <w:rFonts w:cs="Arial"/>
          <w:b/>
          <w:color w:val="330066"/>
          <w:sz w:val="28"/>
          <w:szCs w:val="28"/>
        </w:rPr>
        <w:t>UCU links up with South Thames College to win Green Gown Award</w:t>
      </w:r>
    </w:p>
    <w:p w:rsidR="001474C7" w:rsidRPr="008F11CB" w:rsidRDefault="001474C7" w:rsidP="008F11CB">
      <w:pPr>
        <w:numPr>
          <w:ilvl w:val="0"/>
          <w:numId w:val="9"/>
        </w:numPr>
        <w:spacing w:after="0" w:afterAutospacing="0"/>
        <w:ind w:left="714" w:hanging="357"/>
        <w:rPr>
          <w:rFonts w:cs="Arial"/>
          <w:b/>
          <w:color w:val="330066"/>
          <w:sz w:val="28"/>
          <w:szCs w:val="28"/>
        </w:rPr>
      </w:pPr>
      <w:r w:rsidRPr="008F11CB">
        <w:rPr>
          <w:rFonts w:cs="Arial"/>
          <w:b/>
          <w:color w:val="330066"/>
          <w:sz w:val="28"/>
          <w:szCs w:val="28"/>
        </w:rPr>
        <w:t>UCU Environment Rep Training</w:t>
      </w:r>
    </w:p>
    <w:p w:rsidR="001474C7" w:rsidRPr="008F11CB" w:rsidRDefault="001474C7" w:rsidP="008F11CB">
      <w:pPr>
        <w:numPr>
          <w:ilvl w:val="0"/>
          <w:numId w:val="9"/>
        </w:numPr>
        <w:spacing w:after="0" w:afterAutospacing="0"/>
        <w:ind w:left="714" w:hanging="357"/>
        <w:rPr>
          <w:rFonts w:cs="Arial"/>
          <w:b/>
          <w:color w:val="330066"/>
          <w:sz w:val="28"/>
          <w:szCs w:val="28"/>
        </w:rPr>
      </w:pPr>
      <w:r w:rsidRPr="008F11CB">
        <w:rPr>
          <w:rFonts w:cs="Arial"/>
          <w:b/>
          <w:color w:val="330066"/>
          <w:sz w:val="28"/>
          <w:szCs w:val="28"/>
        </w:rPr>
        <w:t>UCU Education for Sustainable Development strategy</w:t>
      </w:r>
    </w:p>
    <w:p w:rsidR="001474C7" w:rsidRPr="008F11CB" w:rsidRDefault="001474C7" w:rsidP="008F11CB">
      <w:pPr>
        <w:numPr>
          <w:ilvl w:val="0"/>
          <w:numId w:val="9"/>
        </w:numPr>
        <w:spacing w:after="0" w:afterAutospacing="0"/>
        <w:ind w:left="714" w:hanging="357"/>
        <w:rPr>
          <w:rFonts w:cs="Arial"/>
          <w:b/>
          <w:color w:val="330066"/>
          <w:sz w:val="28"/>
          <w:szCs w:val="28"/>
        </w:rPr>
      </w:pPr>
      <w:r w:rsidRPr="008F11CB">
        <w:rPr>
          <w:rFonts w:cs="Arial"/>
          <w:b/>
          <w:color w:val="330066"/>
          <w:sz w:val="28"/>
          <w:szCs w:val="28"/>
        </w:rPr>
        <w:t>UCU support for energy campaign</w:t>
      </w:r>
    </w:p>
    <w:p w:rsidR="001474C7" w:rsidRPr="008F11CB" w:rsidRDefault="001474C7" w:rsidP="008F11CB">
      <w:pPr>
        <w:numPr>
          <w:ilvl w:val="0"/>
          <w:numId w:val="9"/>
        </w:numPr>
        <w:spacing w:after="0" w:afterAutospacing="0"/>
        <w:ind w:left="714" w:hanging="357"/>
        <w:rPr>
          <w:rFonts w:cs="Arial"/>
          <w:b/>
          <w:color w:val="330066"/>
          <w:sz w:val="28"/>
          <w:szCs w:val="28"/>
        </w:rPr>
      </w:pPr>
      <w:r w:rsidRPr="008F11CB">
        <w:rPr>
          <w:rFonts w:cs="Arial"/>
          <w:b/>
          <w:color w:val="330066"/>
          <w:sz w:val="28"/>
          <w:szCs w:val="28"/>
        </w:rPr>
        <w:t>Greener Jobs Alliance AGM</w:t>
      </w:r>
    </w:p>
    <w:p w:rsidR="001474C7" w:rsidRPr="008F11CB" w:rsidRDefault="001474C7" w:rsidP="008F11CB">
      <w:pPr>
        <w:numPr>
          <w:ilvl w:val="0"/>
          <w:numId w:val="9"/>
        </w:numPr>
        <w:spacing w:after="0" w:afterAutospacing="0"/>
        <w:ind w:left="714" w:hanging="357"/>
        <w:rPr>
          <w:rFonts w:cs="Arial"/>
          <w:b/>
          <w:color w:val="330066"/>
          <w:sz w:val="28"/>
          <w:szCs w:val="28"/>
        </w:rPr>
      </w:pPr>
      <w:r w:rsidRPr="008F11CB">
        <w:rPr>
          <w:rFonts w:cs="Arial"/>
          <w:b/>
          <w:color w:val="330066"/>
          <w:sz w:val="28"/>
          <w:szCs w:val="28"/>
        </w:rPr>
        <w:t>EAUC Sustainability Exchange</w:t>
      </w:r>
    </w:p>
    <w:p w:rsidR="001474C7" w:rsidRPr="008F11CB" w:rsidRDefault="001474C7" w:rsidP="008F11CB">
      <w:pPr>
        <w:numPr>
          <w:ilvl w:val="0"/>
          <w:numId w:val="9"/>
        </w:numPr>
        <w:spacing w:after="0" w:afterAutospacing="0"/>
        <w:ind w:left="714" w:hanging="357"/>
        <w:rPr>
          <w:rFonts w:cs="Arial"/>
          <w:b/>
          <w:color w:val="330066"/>
          <w:sz w:val="28"/>
          <w:szCs w:val="28"/>
        </w:rPr>
      </w:pPr>
      <w:r w:rsidRPr="008F11CB">
        <w:rPr>
          <w:rFonts w:cs="Arial"/>
          <w:b/>
          <w:color w:val="330066"/>
          <w:sz w:val="28"/>
          <w:szCs w:val="28"/>
        </w:rPr>
        <w:t>Global campaigns</w:t>
      </w:r>
    </w:p>
    <w:p w:rsidR="001474C7" w:rsidRPr="008F11CB" w:rsidRDefault="001474C7" w:rsidP="001474C7">
      <w:pPr>
        <w:rPr>
          <w:rFonts w:cs="Arial"/>
          <w:sz w:val="24"/>
        </w:rPr>
      </w:pPr>
    </w:p>
    <w:p w:rsidR="001474C7" w:rsidRPr="008F11CB" w:rsidRDefault="001474C7" w:rsidP="001474C7">
      <w:pPr>
        <w:spacing w:after="200" w:afterAutospacing="0" w:line="276" w:lineRule="auto"/>
        <w:ind w:left="360" w:hanging="360"/>
        <w:rPr>
          <w:rFonts w:cs="Arial"/>
          <w:b/>
          <w:color w:val="330066"/>
          <w:sz w:val="28"/>
          <w:szCs w:val="28"/>
        </w:rPr>
      </w:pPr>
      <w:r w:rsidRPr="008F11CB">
        <w:rPr>
          <w:rFonts w:cs="Arial"/>
          <w:b/>
          <w:color w:val="330066"/>
          <w:sz w:val="28"/>
          <w:szCs w:val="28"/>
        </w:rPr>
        <w:t>1.</w:t>
      </w:r>
      <w:r w:rsidRPr="008F11CB">
        <w:rPr>
          <w:rFonts w:cs="Arial"/>
          <w:b/>
          <w:color w:val="330066"/>
          <w:sz w:val="28"/>
          <w:szCs w:val="28"/>
        </w:rPr>
        <w:tab/>
        <w:t>UCU links up with South Thames College to win Green Gown Award</w:t>
      </w:r>
    </w:p>
    <w:p w:rsidR="001474C7" w:rsidRPr="008F11CB" w:rsidRDefault="001474C7" w:rsidP="008F11CB">
      <w:pPr>
        <w:spacing w:after="0" w:afterAutospacing="0"/>
        <w:rPr>
          <w:rFonts w:cs="Arial"/>
          <w:sz w:val="24"/>
        </w:rPr>
      </w:pPr>
      <w:r w:rsidRPr="008F11CB">
        <w:rPr>
          <w:rFonts w:cs="Arial"/>
          <w:sz w:val="24"/>
        </w:rPr>
        <w:t>UCU’s work with South Thames College on sustainability and community engagement was recognised at the annual Green Gown Awards on November 5</w:t>
      </w:r>
      <w:r w:rsidRPr="008F11CB">
        <w:rPr>
          <w:rFonts w:cs="Arial"/>
          <w:sz w:val="24"/>
          <w:vertAlign w:val="superscript"/>
        </w:rPr>
        <w:t>th</w:t>
      </w:r>
      <w:r w:rsidRPr="008F11CB">
        <w:rPr>
          <w:rFonts w:cs="Arial"/>
          <w:sz w:val="24"/>
        </w:rPr>
        <w:t xml:space="preserve">. The ceremony at the University of Birmingham highlighted the “excellent example of building a local sustainability alliance; working with and learning from other organisations and sectors”. It is the first time that a trade union has co-ordinated a winning entry in the history of the awards. Our colleagues in </w:t>
      </w:r>
      <w:proofErr w:type="spellStart"/>
      <w:r w:rsidRPr="008F11CB">
        <w:rPr>
          <w:rFonts w:cs="Arial"/>
          <w:sz w:val="24"/>
        </w:rPr>
        <w:t>Unionlearn</w:t>
      </w:r>
      <w:proofErr w:type="spellEnd"/>
      <w:r w:rsidRPr="008F11CB">
        <w:rPr>
          <w:rFonts w:cs="Arial"/>
          <w:sz w:val="24"/>
        </w:rPr>
        <w:t xml:space="preserve"> and Lewisham College also won in the Learning and Skills category. For further details ref the UCU press release:</w:t>
      </w:r>
    </w:p>
    <w:p w:rsidR="001474C7" w:rsidRPr="008F11CB" w:rsidRDefault="001474C7" w:rsidP="008F11CB">
      <w:pPr>
        <w:rPr>
          <w:rFonts w:cs="Arial"/>
          <w:sz w:val="24"/>
        </w:rPr>
      </w:pPr>
      <w:hyperlink r:id="rId9" w:history="1">
        <w:r w:rsidRPr="008F11CB">
          <w:rPr>
            <w:rStyle w:val="Hyperlink"/>
            <w:rFonts w:cs="Arial"/>
            <w:sz w:val="24"/>
          </w:rPr>
          <w:t>http://www.ucu.org.uk/index.cfm?articleid=6371</w:t>
        </w:r>
      </w:hyperlink>
    </w:p>
    <w:p w:rsidR="001474C7" w:rsidRPr="008F11CB" w:rsidRDefault="001474C7" w:rsidP="001474C7">
      <w:pPr>
        <w:spacing w:after="200" w:afterAutospacing="0" w:line="276" w:lineRule="auto"/>
        <w:rPr>
          <w:rFonts w:cs="Arial"/>
          <w:b/>
          <w:color w:val="330066"/>
          <w:sz w:val="28"/>
          <w:szCs w:val="28"/>
        </w:rPr>
      </w:pPr>
      <w:r w:rsidRPr="008F11CB">
        <w:rPr>
          <w:rFonts w:cs="Arial"/>
          <w:b/>
          <w:color w:val="330066"/>
          <w:sz w:val="28"/>
          <w:szCs w:val="28"/>
        </w:rPr>
        <w:t>2. UCU Environment Rep Training</w:t>
      </w:r>
    </w:p>
    <w:p w:rsidR="001474C7" w:rsidRPr="008F11CB" w:rsidRDefault="001474C7" w:rsidP="001474C7">
      <w:pPr>
        <w:rPr>
          <w:rFonts w:cs="Arial"/>
          <w:sz w:val="24"/>
        </w:rPr>
      </w:pPr>
      <w:r w:rsidRPr="008F11CB">
        <w:rPr>
          <w:rFonts w:cs="Arial"/>
          <w:sz w:val="24"/>
        </w:rPr>
        <w:t>Calling all UCU Environment Reps who have not participated in the union’s training programme. Our 2 day course dates for 2013 are:</w:t>
      </w:r>
    </w:p>
    <w:p w:rsidR="001474C7" w:rsidRPr="008F11CB" w:rsidRDefault="001474C7" w:rsidP="001474C7">
      <w:pPr>
        <w:rPr>
          <w:rFonts w:cs="Arial"/>
          <w:b/>
          <w:color w:val="330066"/>
          <w:sz w:val="24"/>
        </w:rPr>
      </w:pPr>
      <w:r w:rsidRPr="008F11CB">
        <w:rPr>
          <w:rFonts w:cs="Arial"/>
          <w:b/>
          <w:color w:val="330066"/>
          <w:sz w:val="24"/>
        </w:rPr>
        <w:t>Leeds - Feb 20</w:t>
      </w:r>
      <w:r w:rsidRPr="008F11CB">
        <w:rPr>
          <w:rFonts w:cs="Arial"/>
          <w:b/>
          <w:color w:val="330066"/>
          <w:sz w:val="24"/>
          <w:vertAlign w:val="superscript"/>
        </w:rPr>
        <w:t>th</w:t>
      </w:r>
      <w:r w:rsidRPr="008F11CB">
        <w:rPr>
          <w:rFonts w:cs="Arial"/>
          <w:b/>
          <w:color w:val="330066"/>
          <w:sz w:val="24"/>
        </w:rPr>
        <w:t xml:space="preserve"> and March 19</w:t>
      </w:r>
      <w:r w:rsidRPr="008F11CB">
        <w:rPr>
          <w:rFonts w:cs="Arial"/>
          <w:b/>
          <w:color w:val="330066"/>
          <w:sz w:val="24"/>
          <w:vertAlign w:val="superscript"/>
        </w:rPr>
        <w:t>th</w:t>
      </w:r>
      <w:r w:rsidRPr="008F11CB">
        <w:rPr>
          <w:rFonts w:cs="Arial"/>
          <w:b/>
          <w:color w:val="330066"/>
          <w:sz w:val="24"/>
        </w:rPr>
        <w:t>, 2013</w:t>
      </w:r>
    </w:p>
    <w:p w:rsidR="001474C7" w:rsidRPr="008F11CB" w:rsidRDefault="001474C7" w:rsidP="001474C7">
      <w:pPr>
        <w:rPr>
          <w:rFonts w:cs="Arial"/>
          <w:b/>
          <w:color w:val="330066"/>
          <w:sz w:val="24"/>
        </w:rPr>
      </w:pPr>
      <w:r w:rsidRPr="008F11CB">
        <w:rPr>
          <w:rFonts w:cs="Arial"/>
          <w:b/>
          <w:color w:val="330066"/>
          <w:sz w:val="24"/>
        </w:rPr>
        <w:t>London - June 18</w:t>
      </w:r>
      <w:r w:rsidRPr="008F11CB">
        <w:rPr>
          <w:rFonts w:cs="Arial"/>
          <w:b/>
          <w:color w:val="330066"/>
          <w:sz w:val="24"/>
          <w:vertAlign w:val="superscript"/>
        </w:rPr>
        <w:t>th</w:t>
      </w:r>
      <w:r w:rsidRPr="008F11CB">
        <w:rPr>
          <w:rFonts w:cs="Arial"/>
          <w:b/>
          <w:color w:val="330066"/>
          <w:sz w:val="24"/>
        </w:rPr>
        <w:t>-19</w:t>
      </w:r>
      <w:r w:rsidRPr="008F11CB">
        <w:rPr>
          <w:rFonts w:cs="Arial"/>
          <w:b/>
          <w:color w:val="330066"/>
          <w:sz w:val="24"/>
          <w:vertAlign w:val="superscript"/>
        </w:rPr>
        <w:t>th</w:t>
      </w:r>
      <w:r w:rsidRPr="008F11CB">
        <w:rPr>
          <w:rFonts w:cs="Arial"/>
          <w:b/>
          <w:color w:val="330066"/>
          <w:sz w:val="24"/>
        </w:rPr>
        <w:t>, 2013</w:t>
      </w:r>
    </w:p>
    <w:p w:rsidR="008F11CB" w:rsidRDefault="001474C7" w:rsidP="008F11CB">
      <w:pPr>
        <w:rPr>
          <w:rFonts w:cs="Arial"/>
          <w:sz w:val="24"/>
        </w:rPr>
      </w:pPr>
      <w:r w:rsidRPr="008F11CB">
        <w:rPr>
          <w:rFonts w:cs="Arial"/>
          <w:sz w:val="24"/>
        </w:rPr>
        <w:t>Please contact Karen Brooks, UCU Training officer for further information.</w:t>
      </w:r>
      <w:r w:rsidR="008F11CB">
        <w:rPr>
          <w:rFonts w:cs="Arial"/>
          <w:sz w:val="24"/>
        </w:rPr>
        <w:t xml:space="preserve"> </w:t>
      </w:r>
      <w:hyperlink r:id="rId10" w:history="1">
        <w:r w:rsidRPr="008F11CB">
          <w:rPr>
            <w:rStyle w:val="Hyperlink"/>
            <w:rFonts w:cs="Arial"/>
            <w:sz w:val="24"/>
          </w:rPr>
          <w:t>kbrooks@ucu.org.uk</w:t>
        </w:r>
      </w:hyperlink>
    </w:p>
    <w:p w:rsidR="001474C7" w:rsidRPr="008F11CB" w:rsidRDefault="001474C7" w:rsidP="008F11CB">
      <w:pPr>
        <w:rPr>
          <w:rFonts w:cs="Arial"/>
          <w:sz w:val="24"/>
        </w:rPr>
      </w:pPr>
      <w:r w:rsidRPr="008F11CB">
        <w:rPr>
          <w:rFonts w:cs="Arial"/>
          <w:b/>
          <w:color w:val="330066"/>
          <w:sz w:val="28"/>
          <w:szCs w:val="28"/>
        </w:rPr>
        <w:t>3. UCU Education for Sustainable Development Strategy</w:t>
      </w:r>
    </w:p>
    <w:p w:rsidR="001474C7" w:rsidRPr="008F11CB" w:rsidRDefault="001474C7" w:rsidP="008F11CB">
      <w:pPr>
        <w:pStyle w:val="ListParagraph"/>
        <w:spacing w:before="0" w:beforeAutospacing="0" w:line="312" w:lineRule="auto"/>
        <w:rPr>
          <w:rFonts w:ascii="Verdana" w:hAnsi="Verdana" w:cs="Arial"/>
        </w:rPr>
      </w:pPr>
      <w:r w:rsidRPr="008F11CB">
        <w:rPr>
          <w:rFonts w:ascii="Verdana" w:hAnsi="Verdana" w:cs="Arial"/>
        </w:rPr>
        <w:t>UCU has made ESD a priority area for our environmental work. We have been linking up with a range of organisations across the sector to press for this at institution and sector level. We represented the TUC at the first meeting of the Skills Task Group which reports to the Green Economy Council. This will produce a draft skills strategy document in early 2013 and we will need to lobby hard to get policies that will provide a framework for effective integration across all sectors.</w:t>
      </w:r>
    </w:p>
    <w:p w:rsidR="001474C7" w:rsidRPr="008F11CB" w:rsidRDefault="001474C7" w:rsidP="008F11CB">
      <w:pPr>
        <w:pStyle w:val="ListParagraph"/>
        <w:spacing w:before="0" w:beforeAutospacing="0" w:line="312" w:lineRule="auto"/>
        <w:rPr>
          <w:rFonts w:ascii="Verdana" w:hAnsi="Verdana" w:cs="Arial"/>
        </w:rPr>
      </w:pPr>
      <w:r w:rsidRPr="008F11CB">
        <w:rPr>
          <w:rFonts w:ascii="Verdana" w:hAnsi="Verdana" w:cs="Arial"/>
        </w:rPr>
        <w:t>Our approach should be one of integrating ESD into as many projects and activities as possible. As an example NIACE has asked us to circulate details of next year’s Adult Learners week as one opportunity to showcase work being done in the sector</w:t>
      </w:r>
    </w:p>
    <w:p w:rsidR="001474C7" w:rsidRPr="008F11CB" w:rsidRDefault="001474C7" w:rsidP="008F11CB">
      <w:pPr>
        <w:pStyle w:val="ListParagraph"/>
        <w:spacing w:before="0" w:beforeAutospacing="0" w:line="312" w:lineRule="auto"/>
        <w:rPr>
          <w:rFonts w:ascii="Verdana" w:hAnsi="Verdana" w:cs="Arial"/>
        </w:rPr>
      </w:pPr>
      <w:r w:rsidRPr="008F11CB">
        <w:rPr>
          <w:rFonts w:ascii="Verdana" w:hAnsi="Verdana" w:cs="Arial"/>
        </w:rPr>
        <w:t>NIACE – deadline Dec. 13th</w:t>
      </w:r>
      <w:r w:rsidRPr="008F11CB">
        <w:rPr>
          <w:rFonts w:ascii="Verdana" w:hAnsi="Verdana" w:cs="Arial"/>
        </w:rPr>
        <w:br/>
      </w:r>
      <w:hyperlink r:id="rId11" w:tgtFrame="_blank" w:history="1">
        <w:r w:rsidRPr="008F11CB">
          <w:rPr>
            <w:rStyle w:val="Strong"/>
            <w:rFonts w:ascii="Verdana" w:hAnsi="Verdana" w:cs="Arial"/>
            <w:color w:val="78C043"/>
            <w:u w:val="single"/>
          </w:rPr>
          <w:t>Adult Learners' Week</w:t>
        </w:r>
      </w:hyperlink>
      <w:r w:rsidRPr="008F11CB">
        <w:rPr>
          <w:rFonts w:ascii="Verdana" w:hAnsi="Verdana" w:cs="Arial"/>
        </w:rPr>
        <w:t xml:space="preserve"> is a national celebration of the benefits of lifelong learning and therefore the perfect opportunity to highlight not only the many types of learning options available but also the rich variety of adults who access them. For the champions of sustainable development, Adult Learners' Week presents a great chance to showcase the learning successes of the individuals and groups you are working with.</w:t>
      </w:r>
    </w:p>
    <w:p w:rsidR="001474C7" w:rsidRPr="008F11CB" w:rsidRDefault="001474C7" w:rsidP="008F11CB">
      <w:pPr>
        <w:spacing w:line="240" w:lineRule="auto"/>
        <w:rPr>
          <w:rFonts w:cs="Arial"/>
          <w:sz w:val="24"/>
        </w:rPr>
      </w:pPr>
    </w:p>
    <w:p w:rsidR="001474C7" w:rsidRPr="008F11CB" w:rsidRDefault="001474C7" w:rsidP="001474C7">
      <w:pPr>
        <w:spacing w:after="200" w:afterAutospacing="0" w:line="276" w:lineRule="auto"/>
        <w:rPr>
          <w:rFonts w:cs="Arial"/>
          <w:b/>
          <w:color w:val="330066"/>
          <w:sz w:val="28"/>
          <w:szCs w:val="28"/>
        </w:rPr>
      </w:pPr>
      <w:r w:rsidRPr="008F11CB">
        <w:rPr>
          <w:rFonts w:cs="Arial"/>
          <w:b/>
          <w:color w:val="330066"/>
          <w:sz w:val="28"/>
          <w:szCs w:val="28"/>
        </w:rPr>
        <w:t>4. UCU support for Energy campaign</w:t>
      </w:r>
    </w:p>
    <w:p w:rsidR="001474C7" w:rsidRPr="008F11CB" w:rsidRDefault="001474C7" w:rsidP="001474C7">
      <w:pPr>
        <w:rPr>
          <w:rFonts w:cs="Arial"/>
          <w:sz w:val="24"/>
        </w:rPr>
      </w:pPr>
      <w:r w:rsidRPr="008F11CB">
        <w:rPr>
          <w:rFonts w:cs="Arial"/>
          <w:sz w:val="24"/>
        </w:rPr>
        <w:t>We are facing an energy bill crisis. Families are suffering huge financial hardship, and one in four households can’t afford to heat their homes. Cold homes are damaging the health of vulnerable members of society, including children, older people and people with disabilities.  </w:t>
      </w:r>
    </w:p>
    <w:p w:rsidR="001474C7" w:rsidRPr="008F11CB" w:rsidRDefault="001474C7" w:rsidP="001474C7">
      <w:pPr>
        <w:rPr>
          <w:rFonts w:cs="Arial"/>
          <w:sz w:val="24"/>
        </w:rPr>
      </w:pPr>
      <w:r w:rsidRPr="008F11CB">
        <w:rPr>
          <w:rFonts w:cs="Arial"/>
          <w:sz w:val="24"/>
        </w:rPr>
        <w:t>The UCU is a member of the Energy Bill Revolution – an alliance of more than 100 charities, unions and businesses calling on the Government to use the money it gets from carbon taxes to make our homes super-energy efficient. This is the ONLY permanent way to drive down energy bills and end fuel poverty.  </w:t>
      </w:r>
    </w:p>
    <w:p w:rsidR="001474C7" w:rsidRPr="008F11CB" w:rsidRDefault="001474C7" w:rsidP="001474C7">
      <w:pPr>
        <w:rPr>
          <w:rFonts w:cs="Arial"/>
          <w:sz w:val="24"/>
        </w:rPr>
      </w:pPr>
      <w:proofErr w:type="gramStart"/>
      <w:r w:rsidRPr="008F11CB">
        <w:rPr>
          <w:rFonts w:cs="Arial"/>
          <w:sz w:val="24"/>
        </w:rPr>
        <w:t>Now new research for Consumer Focus shows that the Energy Bill Revolution is also best for economic growth and job creation.</w:t>
      </w:r>
      <w:proofErr w:type="gramEnd"/>
      <w:r w:rsidRPr="008F11CB">
        <w:rPr>
          <w:rFonts w:cs="Arial"/>
          <w:sz w:val="24"/>
        </w:rPr>
        <w:t xml:space="preserve"> Compared to alternatives the Government is considering to boost the economy, like cutting VAT, reducing fuel duty or investing in capital infrastructure projects such as building roads, an energy efficiency programme is a more effective way to stimulate the economy. It could create 71,000 jobs by 2015 and up to 130,000 jobs by 2027.</w:t>
      </w:r>
    </w:p>
    <w:p w:rsidR="001474C7" w:rsidRPr="008F11CB" w:rsidRDefault="001474C7" w:rsidP="001474C7">
      <w:pPr>
        <w:rPr>
          <w:rFonts w:cs="Arial"/>
          <w:sz w:val="24"/>
        </w:rPr>
      </w:pPr>
      <w:r w:rsidRPr="008F11CB">
        <w:rPr>
          <w:rFonts w:cs="Arial"/>
          <w:sz w:val="24"/>
        </w:rPr>
        <w:t xml:space="preserve">Please take two minutes to sign the petition at </w:t>
      </w:r>
      <w:hyperlink r:id="rId12" w:tgtFrame="_blank" w:history="1">
        <w:r w:rsidRPr="008F11CB">
          <w:rPr>
            <w:rStyle w:val="Hyperlink"/>
            <w:rFonts w:cs="Arial"/>
            <w:sz w:val="24"/>
          </w:rPr>
          <w:t>www.energybillrevolution.org</w:t>
        </w:r>
      </w:hyperlink>
      <w:r w:rsidRPr="008F11CB">
        <w:rPr>
          <w:rFonts w:cs="Arial"/>
          <w:sz w:val="24"/>
        </w:rPr>
        <w:t>, and ask all your friends and networks to do the same. Thank you for your support.</w:t>
      </w:r>
    </w:p>
    <w:p w:rsidR="001474C7" w:rsidRPr="008F11CB" w:rsidRDefault="001474C7" w:rsidP="001474C7">
      <w:pPr>
        <w:rPr>
          <w:rFonts w:cs="Arial"/>
          <w:sz w:val="24"/>
        </w:rPr>
      </w:pPr>
    </w:p>
    <w:p w:rsidR="001474C7" w:rsidRPr="008F11CB" w:rsidRDefault="001474C7" w:rsidP="001474C7">
      <w:pPr>
        <w:spacing w:after="200" w:afterAutospacing="0" w:line="276" w:lineRule="auto"/>
        <w:rPr>
          <w:rFonts w:cs="Arial"/>
          <w:b/>
          <w:color w:val="330066"/>
          <w:sz w:val="28"/>
          <w:szCs w:val="28"/>
        </w:rPr>
      </w:pPr>
      <w:r w:rsidRPr="008F11CB">
        <w:rPr>
          <w:rFonts w:cs="Arial"/>
          <w:b/>
          <w:color w:val="330066"/>
          <w:sz w:val="28"/>
          <w:szCs w:val="28"/>
        </w:rPr>
        <w:t>5. Greener Jobs Alliance AGM</w:t>
      </w:r>
    </w:p>
    <w:p w:rsidR="001474C7" w:rsidRPr="008F11CB" w:rsidRDefault="001474C7" w:rsidP="001474C7">
      <w:pPr>
        <w:rPr>
          <w:rFonts w:cs="Arial"/>
          <w:sz w:val="24"/>
        </w:rPr>
      </w:pPr>
      <w:r w:rsidRPr="008F11CB">
        <w:rPr>
          <w:rFonts w:cs="Arial"/>
          <w:sz w:val="24"/>
        </w:rPr>
        <w:t>The AGM took place on November 14</w:t>
      </w:r>
      <w:r w:rsidRPr="008F11CB">
        <w:rPr>
          <w:rFonts w:cs="Arial"/>
          <w:sz w:val="24"/>
          <w:vertAlign w:val="superscript"/>
        </w:rPr>
        <w:t>th</w:t>
      </w:r>
      <w:r w:rsidRPr="008F11CB">
        <w:rPr>
          <w:rFonts w:cs="Arial"/>
          <w:sz w:val="24"/>
        </w:rPr>
        <w:t xml:space="preserve"> at UCU Head Office. Since it was set up in 2011 the GJA has provided a focus for organisations campaigning around jobs and skills. We have attracted funding to support local demonstration models as well as using the Green Skills Manifesto to press for national action. In 2013 we will be updating the manifesto including adaptations to reflect policy in the 4 countries – England, Northern Ireland, Scotland and Wales. To help this process we will be running a series of events next year in conjunction with our partner organisations. Watch this space for further information.</w:t>
      </w:r>
    </w:p>
    <w:p w:rsidR="001474C7" w:rsidRPr="008F11CB" w:rsidRDefault="001474C7" w:rsidP="001474C7">
      <w:pPr>
        <w:spacing w:after="200" w:afterAutospacing="0" w:line="276" w:lineRule="auto"/>
        <w:rPr>
          <w:rFonts w:cs="Arial"/>
          <w:color w:val="330066"/>
          <w:sz w:val="28"/>
          <w:szCs w:val="28"/>
        </w:rPr>
      </w:pPr>
      <w:r w:rsidRPr="008F11CB">
        <w:rPr>
          <w:rFonts w:cs="Arial"/>
          <w:b/>
          <w:color w:val="330066"/>
          <w:sz w:val="28"/>
          <w:szCs w:val="28"/>
        </w:rPr>
        <w:t>6. EAUC Sustainability Exchange</w:t>
      </w:r>
    </w:p>
    <w:p w:rsidR="001474C7" w:rsidRPr="008F11CB" w:rsidRDefault="001474C7" w:rsidP="001474C7">
      <w:pPr>
        <w:spacing w:before="100" w:beforeAutospacing="1"/>
        <w:rPr>
          <w:rFonts w:cs="Arial"/>
          <w:sz w:val="24"/>
        </w:rPr>
      </w:pPr>
      <w:r w:rsidRPr="008F11CB">
        <w:rPr>
          <w:rFonts w:cs="Arial"/>
          <w:sz w:val="24"/>
        </w:rPr>
        <w:t xml:space="preserve">The Sustainability Exchange was launched recently. UCU is pleased to be one of the supporting partners for what should be a vital service provided by the EAUC. There </w:t>
      </w:r>
      <w:proofErr w:type="gramStart"/>
      <w:r w:rsidRPr="008F11CB">
        <w:rPr>
          <w:rFonts w:cs="Arial"/>
          <w:sz w:val="24"/>
        </w:rPr>
        <w:t>is</w:t>
      </w:r>
      <w:proofErr w:type="gramEnd"/>
      <w:r w:rsidRPr="008F11CB">
        <w:rPr>
          <w:rFonts w:cs="Arial"/>
          <w:sz w:val="24"/>
        </w:rPr>
        <w:t xml:space="preserve"> a huge number of resources that can be accessed for free. There are 4 priority areas:</w:t>
      </w:r>
    </w:p>
    <w:p w:rsidR="001474C7" w:rsidRPr="008F11CB" w:rsidRDefault="001474C7" w:rsidP="001474C7">
      <w:pPr>
        <w:spacing w:before="100" w:beforeAutospacing="1"/>
        <w:rPr>
          <w:rFonts w:cs="Arial"/>
          <w:sz w:val="24"/>
        </w:rPr>
      </w:pPr>
      <w:r w:rsidRPr="008F11CB">
        <w:rPr>
          <w:rFonts w:cs="Arial"/>
          <w:sz w:val="24"/>
        </w:rPr>
        <w:t xml:space="preserve">Leadership and Governance, Estates and Operations, Partnership and </w:t>
      </w:r>
      <w:proofErr w:type="gramStart"/>
      <w:r w:rsidRPr="008F11CB">
        <w:rPr>
          <w:rFonts w:cs="Arial"/>
          <w:sz w:val="24"/>
        </w:rPr>
        <w:t>Engagement ,</w:t>
      </w:r>
      <w:proofErr w:type="gramEnd"/>
      <w:r w:rsidRPr="008F11CB">
        <w:rPr>
          <w:rFonts w:cs="Arial"/>
          <w:sz w:val="24"/>
        </w:rPr>
        <w:t xml:space="preserve"> and Learning, Teaching and Research.  These have been developed to accurately reflect specific challenges that face the higher and further education sectors. Visit at:</w:t>
      </w:r>
    </w:p>
    <w:p w:rsidR="001474C7" w:rsidRPr="008F11CB" w:rsidRDefault="001474C7" w:rsidP="001474C7">
      <w:pPr>
        <w:spacing w:before="100" w:beforeAutospacing="1"/>
        <w:rPr>
          <w:rFonts w:cs="Arial"/>
          <w:sz w:val="24"/>
        </w:rPr>
      </w:pPr>
      <w:hyperlink r:id="rId13" w:history="1">
        <w:r w:rsidRPr="008F11CB">
          <w:rPr>
            <w:rStyle w:val="Hyperlink"/>
            <w:rFonts w:cs="Arial"/>
            <w:sz w:val="24"/>
          </w:rPr>
          <w:t>http://www.sustainabilityexchange.co.uk/index.php?option=com_content&amp;view=article&amp;id=7&amp;Itemid=14</w:t>
        </w:r>
      </w:hyperlink>
    </w:p>
    <w:p w:rsidR="001474C7" w:rsidRPr="008F11CB" w:rsidRDefault="001474C7" w:rsidP="001474C7">
      <w:pPr>
        <w:spacing w:before="100" w:beforeAutospacing="1"/>
        <w:rPr>
          <w:rFonts w:cs="Arial"/>
          <w:sz w:val="24"/>
        </w:rPr>
      </w:pPr>
      <w:r w:rsidRPr="008F11CB">
        <w:rPr>
          <w:rFonts w:cs="Arial"/>
          <w:sz w:val="24"/>
        </w:rPr>
        <w:t>UCU is keen to promote research projects. We hosted a pre-conference event on Nov. 9</w:t>
      </w:r>
      <w:r w:rsidRPr="008F11CB">
        <w:rPr>
          <w:rFonts w:cs="Arial"/>
          <w:sz w:val="24"/>
          <w:vertAlign w:val="superscript"/>
        </w:rPr>
        <w:t>th</w:t>
      </w:r>
      <w:r w:rsidRPr="008F11CB">
        <w:rPr>
          <w:rFonts w:cs="Arial"/>
          <w:sz w:val="24"/>
        </w:rPr>
        <w:t xml:space="preserve"> at the TUC on ‘Union learning and Green Skills’. This featured Green Economy research projects being carried out at Exeter University</w:t>
      </w:r>
    </w:p>
    <w:p w:rsidR="001474C7" w:rsidRPr="008F11CB" w:rsidRDefault="001474C7" w:rsidP="001474C7">
      <w:pPr>
        <w:spacing w:before="100" w:beforeAutospacing="1"/>
        <w:rPr>
          <w:rFonts w:cs="Arial"/>
          <w:sz w:val="24"/>
        </w:rPr>
      </w:pPr>
      <w:r w:rsidRPr="008F11CB">
        <w:rPr>
          <w:rFonts w:cs="Arial"/>
          <w:sz w:val="24"/>
        </w:rPr>
        <w:t xml:space="preserve">Further details on ‘New skills for green jobs’ and ‘Clear </w:t>
      </w:r>
      <w:proofErr w:type="gramStart"/>
      <w:r w:rsidRPr="008F11CB">
        <w:rPr>
          <w:rFonts w:cs="Arial"/>
          <w:sz w:val="24"/>
        </w:rPr>
        <w:t>About</w:t>
      </w:r>
      <w:proofErr w:type="gramEnd"/>
      <w:r w:rsidRPr="008F11CB">
        <w:rPr>
          <w:rFonts w:cs="Arial"/>
          <w:sz w:val="24"/>
        </w:rPr>
        <w:t xml:space="preserve"> Carbon’ can be found at </w:t>
      </w:r>
      <w:hyperlink r:id="rId14" w:tgtFrame="_blank" w:history="1">
        <w:r w:rsidRPr="008F11CB">
          <w:rPr>
            <w:rStyle w:val="Hyperlink"/>
            <w:rFonts w:cs="Arial"/>
            <w:sz w:val="24"/>
          </w:rPr>
          <w:t>http://www.marchmont.ac.uk/Projects/index.asp</w:t>
        </w:r>
      </w:hyperlink>
      <w:r w:rsidRPr="008F11CB">
        <w:rPr>
          <w:rFonts w:cs="Arial"/>
          <w:sz w:val="24"/>
        </w:rPr>
        <w:t xml:space="preserve">. </w:t>
      </w:r>
    </w:p>
    <w:p w:rsidR="001474C7" w:rsidRPr="008F11CB" w:rsidRDefault="001474C7" w:rsidP="001474C7">
      <w:pPr>
        <w:spacing w:after="200" w:afterAutospacing="0" w:line="276" w:lineRule="auto"/>
        <w:rPr>
          <w:rFonts w:cs="Arial"/>
          <w:b/>
          <w:color w:val="330066"/>
          <w:sz w:val="28"/>
          <w:szCs w:val="28"/>
        </w:rPr>
      </w:pPr>
      <w:r w:rsidRPr="008F11CB">
        <w:rPr>
          <w:rFonts w:eastAsia="Calibri" w:cs="Arial"/>
          <w:b/>
          <w:color w:val="330066"/>
          <w:sz w:val="28"/>
          <w:szCs w:val="28"/>
          <w:lang w:eastAsia="en-GB"/>
        </w:rPr>
        <w:t xml:space="preserve">7. </w:t>
      </w:r>
      <w:r w:rsidRPr="008F11CB">
        <w:rPr>
          <w:rFonts w:cs="Arial"/>
          <w:b/>
          <w:color w:val="330066"/>
          <w:sz w:val="28"/>
          <w:szCs w:val="28"/>
        </w:rPr>
        <w:t>Global campaigns</w:t>
      </w:r>
    </w:p>
    <w:p w:rsidR="001474C7" w:rsidRPr="008F11CB" w:rsidRDefault="001474C7" w:rsidP="001474C7">
      <w:pPr>
        <w:pStyle w:val="NormalWeb"/>
        <w:rPr>
          <w:rStyle w:val="Strong"/>
          <w:rFonts w:ascii="Verdana" w:hAnsi="Verdana" w:cs="Arial"/>
        </w:rPr>
      </w:pPr>
      <w:r w:rsidRPr="008F11CB">
        <w:rPr>
          <w:rFonts w:ascii="Verdana" w:hAnsi="Verdana" w:cs="Arial"/>
        </w:rPr>
        <w:t>"The world's most well-known climate scientist, James Hansen of NASA's Goddard Institute, addressed 75 union leaders and allies at a global trade union roundtable in New York City in October."</w:t>
      </w:r>
      <w:r w:rsidRPr="008F11CB">
        <w:rPr>
          <w:rFonts w:ascii="Verdana" w:hAnsi="Verdana" w:cs="Arial"/>
        </w:rPr>
        <w:br/>
      </w:r>
      <w:r w:rsidRPr="008F11CB">
        <w:rPr>
          <w:rFonts w:ascii="Verdana" w:hAnsi="Verdana" w:cs="Arial"/>
        </w:rPr>
        <w:br/>
      </w:r>
      <w:hyperlink r:id="rId15" w:history="1">
        <w:r w:rsidRPr="008F11CB">
          <w:rPr>
            <w:rStyle w:val="Hyperlink"/>
            <w:rFonts w:cs="Arial"/>
          </w:rPr>
          <w:t>http://author.ilr.cornell.edu/news/GLIJamesHansen_102312.html</w:t>
        </w:r>
      </w:hyperlink>
      <w:r w:rsidRPr="008F11CB">
        <w:rPr>
          <w:rFonts w:ascii="Verdana" w:hAnsi="Verdana" w:cs="Arial"/>
        </w:rPr>
        <w:br/>
      </w:r>
      <w:r w:rsidRPr="008F11CB">
        <w:rPr>
          <w:rFonts w:ascii="Verdana" w:hAnsi="Verdana" w:cs="Arial"/>
        </w:rPr>
        <w:br/>
      </w:r>
      <w:proofErr w:type="gramStart"/>
      <w:r w:rsidRPr="008F11CB">
        <w:rPr>
          <w:rFonts w:ascii="Verdana" w:hAnsi="Verdana" w:cs="Arial"/>
        </w:rPr>
        <w:t>The</w:t>
      </w:r>
      <w:proofErr w:type="gramEnd"/>
      <w:r w:rsidRPr="008F11CB">
        <w:rPr>
          <w:rFonts w:ascii="Verdana" w:hAnsi="Verdana" w:cs="Arial"/>
        </w:rPr>
        <w:t xml:space="preserve"> presentation by James Hansen can be watched here</w:t>
      </w:r>
      <w:r w:rsidRPr="008F11CB">
        <w:rPr>
          <w:rFonts w:ascii="Verdana" w:hAnsi="Verdana" w:cs="Arial"/>
        </w:rPr>
        <w:br/>
      </w:r>
      <w:r w:rsidRPr="008F11CB">
        <w:rPr>
          <w:rFonts w:ascii="Verdana" w:hAnsi="Verdana" w:cs="Arial"/>
        </w:rPr>
        <w:br/>
      </w:r>
      <w:hyperlink r:id="rId16" w:history="1">
        <w:r w:rsidRPr="008F11CB">
          <w:rPr>
            <w:rStyle w:val="Hyperlink"/>
            <w:rFonts w:cs="Arial"/>
          </w:rPr>
          <w:t>http://www.youtube.com/watch?v=-dbmqhon5TY</w:t>
        </w:r>
      </w:hyperlink>
      <w:r w:rsidRPr="008F11CB">
        <w:rPr>
          <w:rFonts w:ascii="Verdana" w:hAnsi="Verdana" w:cs="Arial"/>
        </w:rPr>
        <w:br/>
      </w:r>
      <w:r w:rsidRPr="008F11CB">
        <w:rPr>
          <w:rFonts w:ascii="Verdana" w:hAnsi="Verdana" w:cs="Arial"/>
        </w:rPr>
        <w:br/>
      </w:r>
      <w:r w:rsidRPr="008F11CB">
        <w:rPr>
          <w:rStyle w:val="Strong"/>
          <w:rFonts w:ascii="Verdana" w:hAnsi="Verdana" w:cs="Arial"/>
        </w:rPr>
        <w:t xml:space="preserve">UCU will be supporting the: </w:t>
      </w:r>
    </w:p>
    <w:p w:rsidR="001474C7" w:rsidRPr="008F11CB" w:rsidRDefault="001474C7" w:rsidP="001474C7">
      <w:pPr>
        <w:pStyle w:val="NormalWeb"/>
        <w:rPr>
          <w:rFonts w:ascii="Verdana" w:hAnsi="Verdana" w:cs="Arial"/>
        </w:rPr>
      </w:pPr>
      <w:r w:rsidRPr="008F11CB">
        <w:rPr>
          <w:rStyle w:val="Strong"/>
          <w:rFonts w:ascii="Verdana" w:hAnsi="Verdana" w:cs="Arial"/>
        </w:rPr>
        <w:t>NATIONAL CLIMATE MARCH</w:t>
      </w:r>
      <w:r w:rsidRPr="008F11CB">
        <w:rPr>
          <w:rFonts w:ascii="Verdana" w:hAnsi="Verdana" w:cs="Arial"/>
        </w:rPr>
        <w:t xml:space="preserve"> on Saturday 1st December - midway through the Qatar Climate Talks - COP 18</w:t>
      </w:r>
    </w:p>
    <w:p w:rsidR="001474C7" w:rsidRPr="008F11CB" w:rsidRDefault="001474C7" w:rsidP="001474C7">
      <w:pPr>
        <w:pStyle w:val="NormalWeb"/>
        <w:rPr>
          <w:rFonts w:ascii="Verdana" w:hAnsi="Verdana" w:cs="Arial"/>
          <w:color w:val="000000" w:themeColor="text1"/>
        </w:rPr>
      </w:pPr>
      <w:r w:rsidRPr="008F11CB">
        <w:rPr>
          <w:rStyle w:val="Strong"/>
          <w:rFonts w:ascii="Verdana" w:hAnsi="Verdana" w:cs="Arial"/>
          <w:color w:val="000000" w:themeColor="text1"/>
        </w:rPr>
        <w:t xml:space="preserve">12.00 -1.30 </w:t>
      </w:r>
      <w:r w:rsidRPr="008F11CB">
        <w:rPr>
          <w:rFonts w:ascii="Verdana" w:hAnsi="Verdana" w:cs="Arial"/>
          <w:color w:val="000000" w:themeColor="text1"/>
        </w:rPr>
        <w:t xml:space="preserve">Assemble Grosvenor Square and </w:t>
      </w:r>
      <w:r w:rsidRPr="008F11CB">
        <w:rPr>
          <w:rStyle w:val="Strong"/>
          <w:rFonts w:ascii="Verdana" w:hAnsi="Verdana" w:cs="Arial"/>
          <w:b w:val="0"/>
          <w:color w:val="000000" w:themeColor="text1"/>
        </w:rPr>
        <w:t>build the "Grosvenor Square Keystone pipeline" from the Canadian High Commission to the US embassy!</w:t>
      </w:r>
    </w:p>
    <w:p w:rsidR="001474C7" w:rsidRPr="008F11CB" w:rsidRDefault="001474C7" w:rsidP="001474C7">
      <w:pPr>
        <w:pStyle w:val="NormalWeb"/>
        <w:rPr>
          <w:rFonts w:ascii="Verdana" w:hAnsi="Verdana" w:cs="Arial"/>
        </w:rPr>
      </w:pPr>
      <w:r w:rsidRPr="008F11CB">
        <w:rPr>
          <w:rStyle w:val="Strong"/>
          <w:rFonts w:ascii="Verdana" w:hAnsi="Verdana" w:cs="Arial"/>
        </w:rPr>
        <w:t>1.30 - 3.30</w:t>
      </w:r>
      <w:proofErr w:type="gramStart"/>
      <w:r w:rsidRPr="008F11CB">
        <w:rPr>
          <w:rFonts w:ascii="Verdana" w:hAnsi="Verdana" w:cs="Arial"/>
        </w:rPr>
        <w:t>  March</w:t>
      </w:r>
      <w:proofErr w:type="gramEnd"/>
      <w:r w:rsidRPr="008F11CB">
        <w:rPr>
          <w:rFonts w:ascii="Verdana" w:hAnsi="Verdana" w:cs="Arial"/>
        </w:rPr>
        <w:t xml:space="preserve"> to Parliament</w:t>
      </w:r>
    </w:p>
    <w:p w:rsidR="001474C7" w:rsidRPr="008F11CB" w:rsidRDefault="001474C7" w:rsidP="001474C7">
      <w:pPr>
        <w:pStyle w:val="NormalWeb"/>
        <w:rPr>
          <w:rStyle w:val="Strong"/>
          <w:rFonts w:ascii="Verdana" w:hAnsi="Verdana" w:cs="Arial"/>
          <w:b w:val="0"/>
          <w:color w:val="000000" w:themeColor="text1"/>
        </w:rPr>
      </w:pPr>
      <w:r w:rsidRPr="008F11CB">
        <w:rPr>
          <w:rStyle w:val="Strong"/>
          <w:rFonts w:ascii="Verdana" w:hAnsi="Verdana" w:cs="Arial"/>
          <w:color w:val="000000" w:themeColor="text1"/>
        </w:rPr>
        <w:t>3.30 - 4.30</w:t>
      </w:r>
      <w:proofErr w:type="gramStart"/>
      <w:r w:rsidRPr="008F11CB">
        <w:rPr>
          <w:rStyle w:val="Strong"/>
          <w:rFonts w:ascii="Verdana" w:hAnsi="Verdana" w:cs="Arial"/>
          <w:color w:val="000000" w:themeColor="text1"/>
        </w:rPr>
        <w:t xml:space="preserve">  </w:t>
      </w:r>
      <w:r w:rsidRPr="008F11CB">
        <w:rPr>
          <w:rStyle w:val="Strong"/>
          <w:rFonts w:ascii="Verdana" w:hAnsi="Verdana" w:cs="Arial"/>
          <w:b w:val="0"/>
          <w:color w:val="000000" w:themeColor="text1"/>
        </w:rPr>
        <w:t>Build</w:t>
      </w:r>
      <w:proofErr w:type="gramEnd"/>
      <w:r w:rsidRPr="008F11CB">
        <w:rPr>
          <w:rStyle w:val="Strong"/>
          <w:rFonts w:ascii="Verdana" w:hAnsi="Verdana" w:cs="Arial"/>
          <w:b w:val="0"/>
          <w:color w:val="000000" w:themeColor="text1"/>
        </w:rPr>
        <w:t xml:space="preserve"> a giant mock </w:t>
      </w:r>
      <w:proofErr w:type="spellStart"/>
      <w:r w:rsidRPr="008F11CB">
        <w:rPr>
          <w:rStyle w:val="Strong"/>
          <w:rFonts w:ascii="Verdana" w:hAnsi="Verdana" w:cs="Arial"/>
          <w:b w:val="0"/>
          <w:color w:val="000000" w:themeColor="text1"/>
        </w:rPr>
        <w:t>fracking</w:t>
      </w:r>
      <w:proofErr w:type="spellEnd"/>
      <w:r w:rsidRPr="008F11CB">
        <w:rPr>
          <w:rStyle w:val="Strong"/>
          <w:rFonts w:ascii="Verdana" w:hAnsi="Verdana" w:cs="Arial"/>
          <w:b w:val="0"/>
          <w:color w:val="000000" w:themeColor="text1"/>
        </w:rPr>
        <w:t xml:space="preserve"> rig outside parliament!</w:t>
      </w:r>
    </w:p>
    <w:p w:rsidR="001474C7" w:rsidRPr="008F11CB" w:rsidRDefault="001474C7" w:rsidP="001474C7">
      <w:pPr>
        <w:pStyle w:val="NormalWeb"/>
        <w:rPr>
          <w:rFonts w:ascii="Verdana" w:hAnsi="Verdana" w:cs="Arial"/>
          <w:color w:val="000000" w:themeColor="text1"/>
        </w:rPr>
      </w:pPr>
      <w:r w:rsidRPr="008F11CB">
        <w:rPr>
          <w:rStyle w:val="Strong"/>
          <w:rFonts w:ascii="Verdana" w:hAnsi="Verdana" w:cs="Arial"/>
          <w:color w:val="000000" w:themeColor="text1"/>
        </w:rPr>
        <w:t>For further details visit the CACC website</w:t>
      </w:r>
    </w:p>
    <w:p w:rsidR="001474C7" w:rsidRPr="008F11CB" w:rsidRDefault="001474C7" w:rsidP="001474C7">
      <w:pPr>
        <w:rPr>
          <w:rFonts w:cs="Arial"/>
          <w:sz w:val="24"/>
        </w:rPr>
      </w:pPr>
      <w:hyperlink r:id="rId17" w:history="1">
        <w:r w:rsidRPr="008F11CB">
          <w:rPr>
            <w:rStyle w:val="Hyperlink"/>
            <w:rFonts w:cs="Arial"/>
            <w:sz w:val="24"/>
          </w:rPr>
          <w:t>http://www.campaigncc.org/</w:t>
        </w:r>
      </w:hyperlink>
    </w:p>
    <w:p w:rsidR="001474C7" w:rsidRPr="008F11CB" w:rsidRDefault="001474C7" w:rsidP="001474C7">
      <w:pPr>
        <w:rPr>
          <w:rFonts w:cs="Arial"/>
          <w:sz w:val="24"/>
        </w:rPr>
      </w:pPr>
      <w:r w:rsidRPr="008F11CB">
        <w:rPr>
          <w:rFonts w:cs="Arial"/>
          <w:sz w:val="24"/>
        </w:rPr>
        <w:t>If you are planning to attend and want to join the UCU contingent let me know at the email below.</w:t>
      </w:r>
    </w:p>
    <w:p w:rsidR="003B5FDF" w:rsidRPr="008F11CB" w:rsidRDefault="003B5FDF" w:rsidP="003B5FDF">
      <w:pPr>
        <w:pStyle w:val="BodyText"/>
        <w:spacing w:after="120" w:afterAutospacing="0" w:line="276" w:lineRule="auto"/>
        <w:rPr>
          <w:b/>
          <w:color w:val="FF1F8F"/>
        </w:rPr>
      </w:pPr>
    </w:p>
    <w:p w:rsidR="00D92229" w:rsidRPr="008F11CB" w:rsidRDefault="00664FA9" w:rsidP="00DB269C">
      <w:pPr>
        <w:rPr>
          <w:rFonts w:cs="Segoe UI"/>
          <w:b/>
          <w:color w:val="330066"/>
          <w:sz w:val="28"/>
          <w:szCs w:val="28"/>
        </w:rPr>
      </w:pPr>
      <w:r w:rsidRPr="008F11CB">
        <w:rPr>
          <w:noProof/>
          <w:szCs w:val="21"/>
          <w:lang w:val="en-US" w:eastAsia="zh-TW"/>
        </w:rPr>
        <w:pict>
          <v:shapetype id="_x0000_t202" coordsize="21600,21600" o:spt="202" path="m,l,21600r21600,l21600,xe">
            <v:stroke joinstyle="miter"/>
            <v:path gradientshapeok="t" o:connecttype="rect"/>
          </v:shapetype>
          <v:shape id="_x0000_s1026" type="#_x0000_t202" style="position:absolute;margin-left:0;margin-top:8.9pt;width:499.6pt;height:126.95pt;z-index:251658240;mso-position-horizontal:center;mso-width-relative:margin;mso-height-relative:margin" fillcolor="#306" strokecolor="#ff1f8f" strokeweight="4pt">
            <v:textbox>
              <w:txbxContent>
                <w:p w:rsidR="001474C7" w:rsidRPr="008B0869" w:rsidRDefault="001474C7" w:rsidP="008B0869">
                  <w:pPr>
                    <w:pStyle w:val="ListNumber"/>
                    <w:numPr>
                      <w:ilvl w:val="0"/>
                      <w:numId w:val="5"/>
                    </w:numPr>
                    <w:ind w:left="737" w:hanging="737"/>
                    <w:jc w:val="center"/>
                    <w:rPr>
                      <w:b/>
                      <w:sz w:val="28"/>
                      <w:szCs w:val="28"/>
                    </w:rPr>
                  </w:pPr>
                  <w:r w:rsidRPr="008B0869">
                    <w:rPr>
                      <w:b/>
                      <w:sz w:val="28"/>
                      <w:szCs w:val="28"/>
                    </w:rPr>
                    <w:t>Get in touch</w:t>
                  </w:r>
                </w:p>
                <w:p w:rsidR="001474C7" w:rsidRPr="008B0869" w:rsidRDefault="001474C7" w:rsidP="008B0869">
                  <w:pPr>
                    <w:pStyle w:val="BodyText"/>
                    <w:jc w:val="center"/>
                    <w:rPr>
                      <w:b/>
                      <w:sz w:val="32"/>
                      <w:szCs w:val="32"/>
                    </w:rPr>
                  </w:pPr>
                  <w:r w:rsidRPr="008B0869">
                    <w:rPr>
                      <w:b/>
                      <w:sz w:val="24"/>
                    </w:rPr>
                    <w:t>If you are a UCU member looking for advice on sustainable development or have ideas for greening the FHE sector please let us know. Contact: Graham Petersen, UCU Environment Co-ordinator:</w:t>
                  </w:r>
                  <w:r w:rsidRPr="008B0869">
                    <w:rPr>
                      <w:b/>
                      <w:sz w:val="32"/>
                      <w:szCs w:val="32"/>
                    </w:rPr>
                    <w:t xml:space="preserve"> </w:t>
                  </w:r>
                  <w:r w:rsidRPr="00DB269C">
                    <w:rPr>
                      <w:b/>
                      <w:color w:val="FF1F8F"/>
                      <w:sz w:val="32"/>
                      <w:szCs w:val="32"/>
                    </w:rPr>
                    <w:t>gpetersen@ucu.org.uk</w:t>
                  </w:r>
                </w:p>
                <w:p w:rsidR="001474C7" w:rsidRDefault="001474C7"/>
              </w:txbxContent>
            </v:textbox>
          </v:shape>
        </w:pict>
      </w:r>
    </w:p>
    <w:p w:rsidR="00C37D6B" w:rsidRPr="008F11CB" w:rsidRDefault="00C37D6B" w:rsidP="00C37D6B">
      <w:pPr>
        <w:pStyle w:val="BodyText"/>
        <w:spacing w:afterAutospacing="0"/>
        <w:rPr>
          <w:szCs w:val="21"/>
        </w:rPr>
      </w:pPr>
    </w:p>
    <w:p w:rsidR="00C01269" w:rsidRPr="008F11CB" w:rsidRDefault="009D69CD" w:rsidP="00C01269">
      <w:pPr>
        <w:rPr>
          <w:b/>
          <w:color w:val="FFFFFF"/>
          <w:szCs w:val="21"/>
          <w:lang w:val="en-US"/>
        </w:rPr>
      </w:pPr>
      <w:r w:rsidRPr="008F11CB">
        <w:rPr>
          <w:b/>
          <w:color w:val="FFFFFF"/>
          <w:szCs w:val="21"/>
          <w:lang w:val="en-US"/>
        </w:rPr>
        <w:t>For further information please contact</w:t>
      </w:r>
      <w:r w:rsidR="001F7EB9" w:rsidRPr="008F11CB">
        <w:rPr>
          <w:b/>
          <w:color w:val="FFFFFF"/>
          <w:szCs w:val="21"/>
          <w:lang w:val="en-US"/>
        </w:rPr>
        <w:t xml:space="preserve"> Graham Petersen, UCU Environment </w:t>
      </w:r>
      <w:r w:rsidRPr="008F11CB">
        <w:rPr>
          <w:b/>
          <w:color w:val="FFFFFF"/>
          <w:szCs w:val="21"/>
          <w:lang w:val="en-US"/>
        </w:rPr>
        <w:t xml:space="preserve">          </w:t>
      </w:r>
      <w:r w:rsidR="001F7EB9" w:rsidRPr="008F11CB">
        <w:rPr>
          <w:b/>
          <w:color w:val="FFFFFF"/>
          <w:szCs w:val="21"/>
          <w:lang w:val="en-US"/>
        </w:rPr>
        <w:t>Co-</w:t>
      </w:r>
      <w:proofErr w:type="spellStart"/>
      <w:r w:rsidR="001F7EB9" w:rsidRPr="008F11CB">
        <w:rPr>
          <w:b/>
          <w:color w:val="FFFFFF"/>
          <w:szCs w:val="21"/>
          <w:lang w:val="en-US"/>
        </w:rPr>
        <w:t>ordinator</w:t>
      </w:r>
      <w:proofErr w:type="spellEnd"/>
      <w:r w:rsidR="001F7EB9" w:rsidRPr="008F11CB">
        <w:rPr>
          <w:b/>
          <w:szCs w:val="21"/>
          <w:lang w:val="en-US"/>
        </w:rPr>
        <w:t xml:space="preserve"> </w:t>
      </w:r>
      <w:r w:rsidRPr="008F11CB">
        <w:rPr>
          <w:b/>
          <w:color w:val="FFFFFF"/>
          <w:szCs w:val="21"/>
          <w:lang w:val="en-US"/>
        </w:rPr>
        <w:t xml:space="preserve">email: </w:t>
      </w:r>
      <w:hyperlink r:id="rId18" w:history="1">
        <w:r w:rsidR="001F7EB9" w:rsidRPr="008F11CB">
          <w:rPr>
            <w:b/>
            <w:color w:val="FFFFFF"/>
            <w:szCs w:val="21"/>
            <w:lang w:val="en-US"/>
          </w:rPr>
          <w:t>gpetersen@ucu.org.uk</w:t>
        </w:r>
      </w:hyperlink>
    </w:p>
    <w:sectPr w:rsidR="00C01269" w:rsidRPr="008F11CB" w:rsidSect="00B1732A">
      <w:footerReference w:type="default" r:id="rId19"/>
      <w:endnotePr>
        <w:numFmt w:val="decimal"/>
      </w:endnotePr>
      <w:type w:val="continuous"/>
      <w:pgSz w:w="11906" w:h="16838" w:code="9"/>
      <w:pgMar w:top="1247" w:right="907" w:bottom="1134" w:left="1021"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D7A" w:rsidRDefault="00EA4D7A">
      <w:r>
        <w:separator/>
      </w:r>
    </w:p>
  </w:endnote>
  <w:endnote w:type="continuationSeparator" w:id="0">
    <w:p w:rsidR="00EA4D7A" w:rsidRDefault="00EA4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C7" w:rsidRDefault="001474C7">
    <w:pPr>
      <w:pStyle w:val="Footer"/>
      <w:jc w:val="center"/>
      <w:rPr>
        <w:sz w:val="16"/>
      </w:rPr>
    </w:pPr>
    <w:r>
      <w:rPr>
        <w:noProof/>
        <w:sz w:val="20"/>
        <w:lang w:eastAsia="en-GB"/>
      </w:rPr>
      <w:drawing>
        <wp:anchor distT="0" distB="0" distL="114300" distR="114300" simplePos="0" relativeHeight="251657728" behindDoc="0" locked="0" layoutInCell="1" allowOverlap="1">
          <wp:simplePos x="0" y="0"/>
          <wp:positionH relativeFrom="column">
            <wp:posOffset>5454015</wp:posOffset>
          </wp:positionH>
          <wp:positionV relativeFrom="paragraph">
            <wp:posOffset>24130</wp:posOffset>
          </wp:positionV>
          <wp:extent cx="714375" cy="238125"/>
          <wp:effectExtent l="19050" t="0" r="9525" b="0"/>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14375" cy="238125"/>
                  </a:xfrm>
                  <a:prstGeom prst="rect">
                    <a:avLst/>
                  </a:prstGeom>
                  <a:noFill/>
                  <a:ln w="9525">
                    <a:noFill/>
                    <a:miter lim="800000"/>
                    <a:headEnd/>
                    <a:tailEnd/>
                  </a:ln>
                </pic:spPr>
              </pic:pic>
            </a:graphicData>
          </a:graphic>
        </wp:anchor>
      </w:drawing>
    </w:r>
    <w:r>
      <w:rPr>
        <w:rStyle w:val="PageNumber"/>
        <w:b w:val="0"/>
        <w:bCs/>
      </w:rPr>
      <w:fldChar w:fldCharType="begin"/>
    </w:r>
    <w:r>
      <w:rPr>
        <w:rStyle w:val="PageNumber"/>
        <w:b w:val="0"/>
        <w:bCs/>
      </w:rPr>
      <w:instrText xml:space="preserve"> PAGE </w:instrText>
    </w:r>
    <w:r>
      <w:rPr>
        <w:rStyle w:val="PageNumber"/>
        <w:b w:val="0"/>
        <w:bCs/>
      </w:rPr>
      <w:fldChar w:fldCharType="separate"/>
    </w:r>
    <w:r w:rsidR="008F11CB">
      <w:rPr>
        <w:rStyle w:val="PageNumber"/>
        <w:b w:val="0"/>
        <w:bCs/>
        <w:noProof/>
      </w:rPr>
      <w:t>4</w:t>
    </w:r>
    <w:r>
      <w:rPr>
        <w:rStyle w:val="PageNumber"/>
        <w:b w:val="0"/>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D7A" w:rsidRDefault="00EA4D7A">
      <w:r>
        <w:separator/>
      </w:r>
    </w:p>
  </w:footnote>
  <w:footnote w:type="continuationSeparator" w:id="0">
    <w:p w:rsidR="00EA4D7A" w:rsidRDefault="00EA4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809000F"/>
    <w:lvl w:ilvl="0">
      <w:start w:val="1"/>
      <w:numFmt w:val="decimal"/>
      <w:lvlText w:val="%1."/>
      <w:lvlJc w:val="left"/>
      <w:pPr>
        <w:ind w:left="360" w:hanging="360"/>
      </w:pPr>
      <w:rPr>
        <w:rFonts w:hint="default"/>
        <w:b/>
        <w:i w:val="0"/>
        <w:color w:val="330066"/>
      </w:rPr>
    </w:lvl>
  </w:abstractNum>
  <w:abstractNum w:abstractNumId="1">
    <w:nsid w:val="04462818"/>
    <w:multiLevelType w:val="hybridMultilevel"/>
    <w:tmpl w:val="71B219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027BEA"/>
    <w:multiLevelType w:val="hybridMultilevel"/>
    <w:tmpl w:val="1EDC59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562E96"/>
    <w:multiLevelType w:val="hybridMultilevel"/>
    <w:tmpl w:val="389037D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4875F4"/>
    <w:multiLevelType w:val="hybridMultilevel"/>
    <w:tmpl w:val="A37429FA"/>
    <w:lvl w:ilvl="0" w:tplc="775C5ED4">
      <w:start w:val="1"/>
      <w:numFmt w:val="bullet"/>
      <w:pStyle w:val="ListBullet"/>
      <w:lvlText w:val=""/>
      <w:lvlJc w:val="left"/>
      <w:pPr>
        <w:tabs>
          <w:tab w:val="num" w:pos="510"/>
        </w:tabs>
        <w:ind w:left="510" w:hanging="510"/>
      </w:pPr>
      <w:rPr>
        <w:rFonts w:ascii="Wingdings" w:hAnsi="Wingdings" w:hint="default"/>
        <w:color w:val="33006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5674B95"/>
    <w:multiLevelType w:val="hybridMultilevel"/>
    <w:tmpl w:val="FA308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AA0EB3"/>
    <w:multiLevelType w:val="hybridMultilevel"/>
    <w:tmpl w:val="DA1A97AE"/>
    <w:lvl w:ilvl="0" w:tplc="88EEBC0C">
      <w:start w:val="1"/>
      <w:numFmt w:val="bullet"/>
      <w:pStyle w:val="ListBulletspaced"/>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E6070F"/>
    <w:multiLevelType w:val="hybridMultilevel"/>
    <w:tmpl w:val="261E9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96412A"/>
    <w:multiLevelType w:val="hybridMultilevel"/>
    <w:tmpl w:val="D1F2BBF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0"/>
    <w:lvlOverride w:ilvl="0">
      <w:startOverride w:val="1"/>
    </w:lvlOverride>
  </w:num>
  <w:num w:numId="6">
    <w:abstractNumId w:val="2"/>
  </w:num>
  <w:num w:numId="7">
    <w:abstractNumId w:val="8"/>
  </w:num>
  <w:num w:numId="8">
    <w:abstractNumId w:val="3"/>
  </w:num>
  <w:num w:numId="9">
    <w:abstractNumId w:val="1"/>
  </w:num>
  <w:num w:numId="10">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2049">
      <o:colormru v:ext="edit" colors="#f39,#512373,#c5c5ff,#ffeff7,#ffe5f2,#c3c3ff,#ffebf5,#333"/>
    </o:shapedefaults>
  </w:hdrShapeDefaults>
  <w:footnotePr>
    <w:footnote w:id="-1"/>
    <w:footnote w:id="0"/>
  </w:footnotePr>
  <w:endnotePr>
    <w:numFmt w:val="decimal"/>
    <w:endnote w:id="-1"/>
    <w:endnote w:id="0"/>
  </w:endnotePr>
  <w:compat/>
  <w:rsids>
    <w:rsidRoot w:val="00B372F1"/>
    <w:rsid w:val="000005DF"/>
    <w:rsid w:val="00025207"/>
    <w:rsid w:val="00032D4C"/>
    <w:rsid w:val="000333F3"/>
    <w:rsid w:val="000364E6"/>
    <w:rsid w:val="00053776"/>
    <w:rsid w:val="000621DC"/>
    <w:rsid w:val="000722A2"/>
    <w:rsid w:val="00072372"/>
    <w:rsid w:val="0007345B"/>
    <w:rsid w:val="0007503D"/>
    <w:rsid w:val="0008508D"/>
    <w:rsid w:val="000A43FD"/>
    <w:rsid w:val="000B5BB4"/>
    <w:rsid w:val="000C7544"/>
    <w:rsid w:val="000D270F"/>
    <w:rsid w:val="000F17F6"/>
    <w:rsid w:val="000F2842"/>
    <w:rsid w:val="000F7800"/>
    <w:rsid w:val="00100820"/>
    <w:rsid w:val="00104C76"/>
    <w:rsid w:val="0011337A"/>
    <w:rsid w:val="001165D1"/>
    <w:rsid w:val="001256FC"/>
    <w:rsid w:val="00125C63"/>
    <w:rsid w:val="001262FB"/>
    <w:rsid w:val="00127F2C"/>
    <w:rsid w:val="001329F9"/>
    <w:rsid w:val="0013406F"/>
    <w:rsid w:val="00140EA0"/>
    <w:rsid w:val="001439B0"/>
    <w:rsid w:val="001474C7"/>
    <w:rsid w:val="00185B83"/>
    <w:rsid w:val="00194220"/>
    <w:rsid w:val="00194A53"/>
    <w:rsid w:val="00196D5A"/>
    <w:rsid w:val="001A68AF"/>
    <w:rsid w:val="001C2E82"/>
    <w:rsid w:val="001D59AD"/>
    <w:rsid w:val="001E2A38"/>
    <w:rsid w:val="001E4773"/>
    <w:rsid w:val="001E584B"/>
    <w:rsid w:val="001F7EB9"/>
    <w:rsid w:val="00207984"/>
    <w:rsid w:val="00226A1F"/>
    <w:rsid w:val="00237C8C"/>
    <w:rsid w:val="00240170"/>
    <w:rsid w:val="00242F8B"/>
    <w:rsid w:val="00246F66"/>
    <w:rsid w:val="0026218C"/>
    <w:rsid w:val="00264C6D"/>
    <w:rsid w:val="00273C90"/>
    <w:rsid w:val="00290DAA"/>
    <w:rsid w:val="002A4676"/>
    <w:rsid w:val="002A7DE4"/>
    <w:rsid w:val="002C6B17"/>
    <w:rsid w:val="002C6C9E"/>
    <w:rsid w:val="002D0AFC"/>
    <w:rsid w:val="002E5F2A"/>
    <w:rsid w:val="002F0B6E"/>
    <w:rsid w:val="003009CD"/>
    <w:rsid w:val="00303C50"/>
    <w:rsid w:val="003062E8"/>
    <w:rsid w:val="00315618"/>
    <w:rsid w:val="003160FC"/>
    <w:rsid w:val="00337C6B"/>
    <w:rsid w:val="00351C2D"/>
    <w:rsid w:val="003610F6"/>
    <w:rsid w:val="00367EB6"/>
    <w:rsid w:val="0037600F"/>
    <w:rsid w:val="0038645A"/>
    <w:rsid w:val="003910C0"/>
    <w:rsid w:val="00393BC6"/>
    <w:rsid w:val="00393DF6"/>
    <w:rsid w:val="003A5112"/>
    <w:rsid w:val="003A7176"/>
    <w:rsid w:val="003B145F"/>
    <w:rsid w:val="003B1815"/>
    <w:rsid w:val="003B2E68"/>
    <w:rsid w:val="003B5FDF"/>
    <w:rsid w:val="003D1273"/>
    <w:rsid w:val="003D1319"/>
    <w:rsid w:val="003D71AE"/>
    <w:rsid w:val="003E1936"/>
    <w:rsid w:val="003E4A93"/>
    <w:rsid w:val="003E7AD6"/>
    <w:rsid w:val="003F03EC"/>
    <w:rsid w:val="003F5823"/>
    <w:rsid w:val="004126FD"/>
    <w:rsid w:val="00417CC5"/>
    <w:rsid w:val="004234E6"/>
    <w:rsid w:val="0042678F"/>
    <w:rsid w:val="00434816"/>
    <w:rsid w:val="004522FF"/>
    <w:rsid w:val="00453F71"/>
    <w:rsid w:val="004778A8"/>
    <w:rsid w:val="00482376"/>
    <w:rsid w:val="00486B64"/>
    <w:rsid w:val="00491CD8"/>
    <w:rsid w:val="00496948"/>
    <w:rsid w:val="004A2A12"/>
    <w:rsid w:val="004A36F6"/>
    <w:rsid w:val="004A5845"/>
    <w:rsid w:val="004A6BDC"/>
    <w:rsid w:val="004B1EA9"/>
    <w:rsid w:val="004C5FF7"/>
    <w:rsid w:val="004D6B9F"/>
    <w:rsid w:val="004E2364"/>
    <w:rsid w:val="00502326"/>
    <w:rsid w:val="00503F2B"/>
    <w:rsid w:val="005070BB"/>
    <w:rsid w:val="00514A71"/>
    <w:rsid w:val="00521AFE"/>
    <w:rsid w:val="00523B19"/>
    <w:rsid w:val="00526B73"/>
    <w:rsid w:val="00555569"/>
    <w:rsid w:val="00570CAF"/>
    <w:rsid w:val="00586375"/>
    <w:rsid w:val="00595A22"/>
    <w:rsid w:val="005A3394"/>
    <w:rsid w:val="005A7A5D"/>
    <w:rsid w:val="005C1168"/>
    <w:rsid w:val="005C3704"/>
    <w:rsid w:val="005D1BD4"/>
    <w:rsid w:val="005E4FF9"/>
    <w:rsid w:val="005E687B"/>
    <w:rsid w:val="00606148"/>
    <w:rsid w:val="00612052"/>
    <w:rsid w:val="0061278D"/>
    <w:rsid w:val="00621236"/>
    <w:rsid w:val="00622100"/>
    <w:rsid w:val="0062269C"/>
    <w:rsid w:val="00634299"/>
    <w:rsid w:val="00640661"/>
    <w:rsid w:val="0065584B"/>
    <w:rsid w:val="00657DC2"/>
    <w:rsid w:val="00664FA9"/>
    <w:rsid w:val="00667683"/>
    <w:rsid w:val="00676F24"/>
    <w:rsid w:val="00692618"/>
    <w:rsid w:val="00692A3D"/>
    <w:rsid w:val="0069402C"/>
    <w:rsid w:val="00694221"/>
    <w:rsid w:val="0069529B"/>
    <w:rsid w:val="006A4A10"/>
    <w:rsid w:val="006A612C"/>
    <w:rsid w:val="006B18C0"/>
    <w:rsid w:val="006B2901"/>
    <w:rsid w:val="006C2908"/>
    <w:rsid w:val="006D2866"/>
    <w:rsid w:val="006D4EF4"/>
    <w:rsid w:val="006D6D9E"/>
    <w:rsid w:val="006E2D99"/>
    <w:rsid w:val="006E4FC3"/>
    <w:rsid w:val="006E4FF3"/>
    <w:rsid w:val="006F0216"/>
    <w:rsid w:val="00703216"/>
    <w:rsid w:val="00706BB0"/>
    <w:rsid w:val="00724B97"/>
    <w:rsid w:val="00725637"/>
    <w:rsid w:val="00746DED"/>
    <w:rsid w:val="00750B9D"/>
    <w:rsid w:val="00755B0C"/>
    <w:rsid w:val="007616AE"/>
    <w:rsid w:val="0076445A"/>
    <w:rsid w:val="00771B32"/>
    <w:rsid w:val="0078786E"/>
    <w:rsid w:val="0079285C"/>
    <w:rsid w:val="007938AB"/>
    <w:rsid w:val="007A6A50"/>
    <w:rsid w:val="007B459D"/>
    <w:rsid w:val="007B614C"/>
    <w:rsid w:val="007C1C77"/>
    <w:rsid w:val="007C2AC3"/>
    <w:rsid w:val="007D550B"/>
    <w:rsid w:val="007E32E6"/>
    <w:rsid w:val="007F07B0"/>
    <w:rsid w:val="007F65DB"/>
    <w:rsid w:val="00812812"/>
    <w:rsid w:val="00814C85"/>
    <w:rsid w:val="00830101"/>
    <w:rsid w:val="00830669"/>
    <w:rsid w:val="008306C8"/>
    <w:rsid w:val="00832CB3"/>
    <w:rsid w:val="00847510"/>
    <w:rsid w:val="0085070C"/>
    <w:rsid w:val="0085557B"/>
    <w:rsid w:val="008739A6"/>
    <w:rsid w:val="0088123F"/>
    <w:rsid w:val="008821BD"/>
    <w:rsid w:val="00885FDF"/>
    <w:rsid w:val="008A5856"/>
    <w:rsid w:val="008A59A9"/>
    <w:rsid w:val="008B0869"/>
    <w:rsid w:val="008B0A8E"/>
    <w:rsid w:val="008B20D4"/>
    <w:rsid w:val="008B408F"/>
    <w:rsid w:val="008B79BE"/>
    <w:rsid w:val="008C573F"/>
    <w:rsid w:val="008D09AF"/>
    <w:rsid w:val="008F11CB"/>
    <w:rsid w:val="008F6A7B"/>
    <w:rsid w:val="00910004"/>
    <w:rsid w:val="0091406C"/>
    <w:rsid w:val="009207A0"/>
    <w:rsid w:val="00923095"/>
    <w:rsid w:val="009230B7"/>
    <w:rsid w:val="0093037F"/>
    <w:rsid w:val="00930767"/>
    <w:rsid w:val="0093311C"/>
    <w:rsid w:val="009379FC"/>
    <w:rsid w:val="0095117D"/>
    <w:rsid w:val="009626FB"/>
    <w:rsid w:val="00965964"/>
    <w:rsid w:val="00965F56"/>
    <w:rsid w:val="00977541"/>
    <w:rsid w:val="009964D8"/>
    <w:rsid w:val="00996847"/>
    <w:rsid w:val="009B06D9"/>
    <w:rsid w:val="009B1221"/>
    <w:rsid w:val="009C1D7D"/>
    <w:rsid w:val="009C5EB0"/>
    <w:rsid w:val="009D69CD"/>
    <w:rsid w:val="009D6A64"/>
    <w:rsid w:val="009E313D"/>
    <w:rsid w:val="009E5CA5"/>
    <w:rsid w:val="00A014E9"/>
    <w:rsid w:val="00A10305"/>
    <w:rsid w:val="00A107F7"/>
    <w:rsid w:val="00A135E8"/>
    <w:rsid w:val="00A2145A"/>
    <w:rsid w:val="00A23276"/>
    <w:rsid w:val="00A30DFE"/>
    <w:rsid w:val="00A504FD"/>
    <w:rsid w:val="00A551F8"/>
    <w:rsid w:val="00A6539E"/>
    <w:rsid w:val="00A75971"/>
    <w:rsid w:val="00A8273A"/>
    <w:rsid w:val="00A93E0F"/>
    <w:rsid w:val="00AA57B6"/>
    <w:rsid w:val="00AB7EA8"/>
    <w:rsid w:val="00AC0B06"/>
    <w:rsid w:val="00AC2254"/>
    <w:rsid w:val="00AD1949"/>
    <w:rsid w:val="00AD5B5C"/>
    <w:rsid w:val="00AD6460"/>
    <w:rsid w:val="00AF0A7B"/>
    <w:rsid w:val="00B01381"/>
    <w:rsid w:val="00B0310F"/>
    <w:rsid w:val="00B04948"/>
    <w:rsid w:val="00B04DEE"/>
    <w:rsid w:val="00B16A0F"/>
    <w:rsid w:val="00B1732A"/>
    <w:rsid w:val="00B24DF1"/>
    <w:rsid w:val="00B32589"/>
    <w:rsid w:val="00B368A5"/>
    <w:rsid w:val="00B372F1"/>
    <w:rsid w:val="00B73241"/>
    <w:rsid w:val="00B73784"/>
    <w:rsid w:val="00B7747F"/>
    <w:rsid w:val="00B8291B"/>
    <w:rsid w:val="00B83EBE"/>
    <w:rsid w:val="00BD511B"/>
    <w:rsid w:val="00C01269"/>
    <w:rsid w:val="00C3041D"/>
    <w:rsid w:val="00C320C7"/>
    <w:rsid w:val="00C33018"/>
    <w:rsid w:val="00C37D6B"/>
    <w:rsid w:val="00C4190E"/>
    <w:rsid w:val="00C519F4"/>
    <w:rsid w:val="00C5720F"/>
    <w:rsid w:val="00C6279E"/>
    <w:rsid w:val="00C663B6"/>
    <w:rsid w:val="00C81ADB"/>
    <w:rsid w:val="00C87ED5"/>
    <w:rsid w:val="00C91F9D"/>
    <w:rsid w:val="00C9581D"/>
    <w:rsid w:val="00CA34FD"/>
    <w:rsid w:val="00CA38DE"/>
    <w:rsid w:val="00CA5141"/>
    <w:rsid w:val="00CB3BA2"/>
    <w:rsid w:val="00CC1A85"/>
    <w:rsid w:val="00CC2DD6"/>
    <w:rsid w:val="00CC715B"/>
    <w:rsid w:val="00CF2104"/>
    <w:rsid w:val="00CF2542"/>
    <w:rsid w:val="00CF4094"/>
    <w:rsid w:val="00D00349"/>
    <w:rsid w:val="00D07493"/>
    <w:rsid w:val="00D107EA"/>
    <w:rsid w:val="00D13B08"/>
    <w:rsid w:val="00D1571A"/>
    <w:rsid w:val="00D17C95"/>
    <w:rsid w:val="00D230D2"/>
    <w:rsid w:val="00D265B4"/>
    <w:rsid w:val="00D35C7A"/>
    <w:rsid w:val="00D4625A"/>
    <w:rsid w:val="00D51FEF"/>
    <w:rsid w:val="00D710FA"/>
    <w:rsid w:val="00D750FE"/>
    <w:rsid w:val="00D8315C"/>
    <w:rsid w:val="00D92229"/>
    <w:rsid w:val="00DA0E53"/>
    <w:rsid w:val="00DA374A"/>
    <w:rsid w:val="00DA5366"/>
    <w:rsid w:val="00DA5925"/>
    <w:rsid w:val="00DB269C"/>
    <w:rsid w:val="00DC041D"/>
    <w:rsid w:val="00DE021D"/>
    <w:rsid w:val="00DE0CCB"/>
    <w:rsid w:val="00E02467"/>
    <w:rsid w:val="00E12B41"/>
    <w:rsid w:val="00E25CB3"/>
    <w:rsid w:val="00E267EB"/>
    <w:rsid w:val="00E41249"/>
    <w:rsid w:val="00E46EA6"/>
    <w:rsid w:val="00E64F04"/>
    <w:rsid w:val="00E72554"/>
    <w:rsid w:val="00E7688D"/>
    <w:rsid w:val="00E9185D"/>
    <w:rsid w:val="00E97DE2"/>
    <w:rsid w:val="00EA4D7A"/>
    <w:rsid w:val="00EB6F6C"/>
    <w:rsid w:val="00EC7C3E"/>
    <w:rsid w:val="00ED2BF1"/>
    <w:rsid w:val="00ED4FB6"/>
    <w:rsid w:val="00EF5E34"/>
    <w:rsid w:val="00EF6845"/>
    <w:rsid w:val="00F06CC1"/>
    <w:rsid w:val="00F117EC"/>
    <w:rsid w:val="00F1599B"/>
    <w:rsid w:val="00F15B5A"/>
    <w:rsid w:val="00F25D71"/>
    <w:rsid w:val="00F3072E"/>
    <w:rsid w:val="00F30D26"/>
    <w:rsid w:val="00F341DE"/>
    <w:rsid w:val="00F35F11"/>
    <w:rsid w:val="00F37081"/>
    <w:rsid w:val="00F52629"/>
    <w:rsid w:val="00F54D40"/>
    <w:rsid w:val="00F61353"/>
    <w:rsid w:val="00F627BE"/>
    <w:rsid w:val="00F834AE"/>
    <w:rsid w:val="00F85C4D"/>
    <w:rsid w:val="00F90274"/>
    <w:rsid w:val="00F94D3D"/>
    <w:rsid w:val="00F95431"/>
    <w:rsid w:val="00F962F6"/>
    <w:rsid w:val="00FA6851"/>
    <w:rsid w:val="00FA7AAF"/>
    <w:rsid w:val="00FB5344"/>
    <w:rsid w:val="00FB7F94"/>
    <w:rsid w:val="00FD2272"/>
    <w:rsid w:val="00FD2B76"/>
    <w:rsid w:val="00FE67D1"/>
    <w:rsid w:val="00FF77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9,#512373,#c5c5ff,#ffeff7,#ffe5f2,#c3c3ff,#ffebf5,#3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249"/>
    <w:pPr>
      <w:spacing w:after="100" w:afterAutospacing="1" w:line="312" w:lineRule="auto"/>
    </w:pPr>
    <w:rPr>
      <w:rFonts w:ascii="Verdana" w:hAnsi="Verdana"/>
      <w:sz w:val="21"/>
      <w:szCs w:val="24"/>
      <w:lang w:eastAsia="en-US"/>
    </w:rPr>
  </w:style>
  <w:style w:type="paragraph" w:styleId="Heading1">
    <w:name w:val="heading 1"/>
    <w:basedOn w:val="Normal"/>
    <w:next w:val="BodyText"/>
    <w:qFormat/>
    <w:rsid w:val="00E41249"/>
    <w:pPr>
      <w:keepNext/>
      <w:spacing w:before="120" w:line="264" w:lineRule="auto"/>
      <w:outlineLvl w:val="0"/>
    </w:pPr>
    <w:rPr>
      <w:b/>
      <w:bCs/>
      <w:color w:val="3D007A"/>
      <w:sz w:val="34"/>
    </w:rPr>
  </w:style>
  <w:style w:type="paragraph" w:styleId="Heading2">
    <w:name w:val="heading 2"/>
    <w:basedOn w:val="Normal"/>
    <w:next w:val="BodyText"/>
    <w:link w:val="Heading2Char"/>
    <w:qFormat/>
    <w:rsid w:val="00E41249"/>
    <w:pPr>
      <w:keepNext/>
      <w:spacing w:line="264" w:lineRule="auto"/>
      <w:outlineLvl w:val="1"/>
    </w:pPr>
    <w:rPr>
      <w:rFonts w:cs="Arial"/>
      <w:b/>
      <w:bCs/>
      <w:iCs/>
      <w:color w:val="330066"/>
      <w:sz w:val="28"/>
      <w:szCs w:val="28"/>
    </w:rPr>
  </w:style>
  <w:style w:type="paragraph" w:styleId="Heading3">
    <w:name w:val="heading 3"/>
    <w:basedOn w:val="Normal"/>
    <w:next w:val="BodyText"/>
    <w:qFormat/>
    <w:rsid w:val="00E41249"/>
    <w:pPr>
      <w:keepNext/>
      <w:spacing w:line="264" w:lineRule="auto"/>
      <w:outlineLvl w:val="2"/>
    </w:pPr>
    <w:rPr>
      <w:rFonts w:cs="Arial"/>
      <w:b/>
      <w:bCs/>
      <w:color w:val="330066"/>
      <w:sz w:val="24"/>
      <w:szCs w:val="26"/>
    </w:rPr>
  </w:style>
  <w:style w:type="paragraph" w:styleId="Heading4">
    <w:name w:val="heading 4"/>
    <w:basedOn w:val="Normal"/>
    <w:next w:val="BodyText"/>
    <w:link w:val="Heading4Char"/>
    <w:uiPriority w:val="9"/>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1249"/>
    <w:pPr>
      <w:tabs>
        <w:tab w:val="center" w:pos="4153"/>
        <w:tab w:val="right" w:pos="8306"/>
      </w:tabs>
    </w:pPr>
  </w:style>
  <w:style w:type="paragraph" w:styleId="Title">
    <w:name w:val="Title"/>
    <w:basedOn w:val="Normal"/>
    <w:next w:val="BodyText"/>
    <w:qFormat/>
    <w:rsid w:val="00E41249"/>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2"/>
      </w:numPr>
      <w:tabs>
        <w:tab w:val="left" w:pos="340"/>
      </w:tabs>
    </w:pPr>
  </w:style>
  <w:style w:type="paragraph" w:styleId="ListNumber">
    <w:name w:val="List Number"/>
    <w:basedOn w:val="BodyText"/>
    <w:rsid w:val="00337C6B"/>
    <w:pPr>
      <w:tabs>
        <w:tab w:val="left" w:pos="737"/>
      </w:tabs>
    </w:pPr>
  </w:style>
  <w:style w:type="paragraph" w:styleId="Footer">
    <w:name w:val="footer"/>
    <w:basedOn w:val="Normal"/>
    <w:rsid w:val="00E41249"/>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rsid w:val="00930767"/>
    <w:pPr>
      <w:spacing w:after="0" w:afterAutospacing="0" w:line="240" w:lineRule="auto"/>
      <w:ind w:left="113" w:hanging="113"/>
    </w:pPr>
    <w:rPr>
      <w:sz w:val="18"/>
      <w:szCs w:val="20"/>
    </w:rPr>
  </w:style>
  <w:style w:type="character" w:styleId="FootnoteReference">
    <w:name w:val="footnote reference"/>
    <w:basedOn w:val="DefaultParagraphFont"/>
    <w:rsid w:val="00930767"/>
    <w:rPr>
      <w:rFonts w:ascii="Verdana" w:hAnsi="Verdana"/>
      <w:b/>
      <w:sz w:val="21"/>
      <w:vertAlign w:val="superscript"/>
    </w:rPr>
  </w:style>
  <w:style w:type="paragraph" w:styleId="TOC1">
    <w:name w:val="toc 1"/>
    <w:basedOn w:val="BodyText"/>
    <w:next w:val="Normal"/>
    <w:semiHidden/>
    <w:rsid w:val="00E41249"/>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rsid w:val="00E41249"/>
    <w:pPr>
      <w:numPr>
        <w:numId w:val="1"/>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basedOn w:val="Normal"/>
    <w:link w:val="BodyTextChar"/>
    <w:rsid w:val="00E41249"/>
  </w:style>
  <w:style w:type="paragraph" w:customStyle="1" w:styleId="Subject">
    <w:name w:val="Subject"/>
    <w:basedOn w:val="Normal"/>
    <w:rsid w:val="009E5CA5"/>
    <w:pPr>
      <w:overflowPunct w:val="0"/>
      <w:autoSpaceDE w:val="0"/>
      <w:autoSpaceDN w:val="0"/>
      <w:adjustRightInd w:val="0"/>
      <w:spacing w:before="120" w:after="240" w:afterAutospacing="0" w:line="300" w:lineRule="auto"/>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uiPriority w:val="99"/>
    <w:rsid w:val="00E41249"/>
    <w:rPr>
      <w:rFonts w:ascii="Verdana" w:hAnsi="Verdana"/>
      <w:b/>
      <w:color w:val="FF1F8F"/>
      <w:sz w:val="21"/>
      <w:u w:val="none"/>
    </w:rPr>
  </w:style>
  <w:style w:type="character" w:styleId="FollowedHyperlink">
    <w:name w:val="FollowedHyperlink"/>
    <w:basedOn w:val="DefaultParagraphFont"/>
    <w:rsid w:val="00E41249"/>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line="300" w:lineRule="auto"/>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
    <w:name w:val="Body text indent"/>
    <w:basedOn w:val="BodyText"/>
    <w:rsid w:val="00482376"/>
    <w:pPr>
      <w:ind w:left="737"/>
    </w:pPr>
  </w:style>
  <w:style w:type="table" w:styleId="TableGrid">
    <w:name w:val="Table Grid"/>
    <w:basedOn w:val="TableNormal"/>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paragraph" w:styleId="HTMLPreformatted">
    <w:name w:val="HTML Preformatted"/>
    <w:basedOn w:val="Normal"/>
    <w:link w:val="HTMLPreformattedChar"/>
    <w:rsid w:val="00143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rsid w:val="001439B0"/>
    <w:rPr>
      <w:rFonts w:ascii="Courier New" w:hAnsi="Courier New" w:cs="Courier New"/>
      <w:color w:val="000000"/>
    </w:rPr>
  </w:style>
  <w:style w:type="paragraph" w:styleId="NormalWeb">
    <w:name w:val="Normal (Web)"/>
    <w:basedOn w:val="Normal"/>
    <w:uiPriority w:val="99"/>
    <w:rsid w:val="001439B0"/>
    <w:pPr>
      <w:spacing w:before="100" w:beforeAutospacing="1" w:line="240" w:lineRule="auto"/>
    </w:pPr>
    <w:rPr>
      <w:rFonts w:ascii="Times New Roman" w:hAnsi="Times New Roman"/>
      <w:sz w:val="24"/>
      <w:lang w:eastAsia="en-GB"/>
    </w:rPr>
  </w:style>
  <w:style w:type="paragraph" w:styleId="z-TopofForm">
    <w:name w:val="HTML Top of Form"/>
    <w:basedOn w:val="Normal"/>
    <w:next w:val="Normal"/>
    <w:link w:val="z-TopofFormChar"/>
    <w:hidden/>
    <w:rsid w:val="00692A3D"/>
    <w:pPr>
      <w:pBdr>
        <w:bottom w:val="single" w:sz="6" w:space="1" w:color="auto"/>
      </w:pBdr>
      <w:spacing w:after="0" w:afterAutospacing="0"/>
      <w:jc w:val="center"/>
    </w:pPr>
    <w:rPr>
      <w:rFonts w:ascii="Arial" w:hAnsi="Arial" w:cs="Arial"/>
      <w:vanish/>
      <w:sz w:val="16"/>
      <w:szCs w:val="16"/>
    </w:rPr>
  </w:style>
  <w:style w:type="character" w:customStyle="1" w:styleId="z-TopofFormChar">
    <w:name w:val="z-Top of Form Char"/>
    <w:basedOn w:val="DefaultParagraphFont"/>
    <w:link w:val="z-TopofForm"/>
    <w:rsid w:val="00692A3D"/>
    <w:rPr>
      <w:rFonts w:ascii="Arial" w:hAnsi="Arial" w:cs="Arial"/>
      <w:vanish/>
      <w:sz w:val="16"/>
      <w:szCs w:val="16"/>
      <w:lang w:eastAsia="en-US"/>
    </w:rPr>
  </w:style>
  <w:style w:type="paragraph" w:styleId="z-BottomofForm">
    <w:name w:val="HTML Bottom of Form"/>
    <w:basedOn w:val="Normal"/>
    <w:next w:val="Normal"/>
    <w:link w:val="z-BottomofFormChar"/>
    <w:hidden/>
    <w:rsid w:val="00692A3D"/>
    <w:pPr>
      <w:pBdr>
        <w:top w:val="single" w:sz="6" w:space="1" w:color="auto"/>
      </w:pBdr>
      <w:spacing w:after="0" w:afterAutospacing="0"/>
      <w:jc w:val="center"/>
    </w:pPr>
    <w:rPr>
      <w:rFonts w:ascii="Arial" w:hAnsi="Arial" w:cs="Arial"/>
      <w:vanish/>
      <w:sz w:val="16"/>
      <w:szCs w:val="16"/>
    </w:rPr>
  </w:style>
  <w:style w:type="character" w:customStyle="1" w:styleId="z-BottomofFormChar">
    <w:name w:val="z-Bottom of Form Char"/>
    <w:basedOn w:val="DefaultParagraphFont"/>
    <w:link w:val="z-BottomofForm"/>
    <w:rsid w:val="00692A3D"/>
    <w:rPr>
      <w:rFonts w:ascii="Arial" w:hAnsi="Arial" w:cs="Arial"/>
      <w:vanish/>
      <w:sz w:val="16"/>
      <w:szCs w:val="16"/>
      <w:lang w:eastAsia="en-US"/>
    </w:rPr>
  </w:style>
  <w:style w:type="character" w:customStyle="1" w:styleId="BodyTextChar">
    <w:name w:val="Body Text Char"/>
    <w:basedOn w:val="DefaultParagraphFont"/>
    <w:link w:val="BodyText"/>
    <w:rsid w:val="003B1815"/>
    <w:rPr>
      <w:rFonts w:ascii="Verdana" w:hAnsi="Verdana"/>
      <w:sz w:val="21"/>
      <w:szCs w:val="24"/>
      <w:lang w:eastAsia="en-US"/>
    </w:rPr>
  </w:style>
  <w:style w:type="paragraph" w:styleId="ListParagraph">
    <w:name w:val="List Paragraph"/>
    <w:basedOn w:val="Normal"/>
    <w:uiPriority w:val="34"/>
    <w:qFormat/>
    <w:rsid w:val="000722A2"/>
    <w:pPr>
      <w:spacing w:before="100" w:beforeAutospacing="1" w:line="240" w:lineRule="auto"/>
    </w:pPr>
    <w:rPr>
      <w:rFonts w:ascii="Times New Roman" w:eastAsia="Calibri" w:hAnsi="Times New Roman"/>
      <w:sz w:val="24"/>
      <w:lang w:eastAsia="en-GB"/>
    </w:rPr>
  </w:style>
  <w:style w:type="character" w:styleId="Strong">
    <w:name w:val="Strong"/>
    <w:basedOn w:val="DefaultParagraphFont"/>
    <w:uiPriority w:val="22"/>
    <w:qFormat/>
    <w:rsid w:val="002C6C9E"/>
    <w:rPr>
      <w:b/>
      <w:bCs/>
    </w:rPr>
  </w:style>
  <w:style w:type="character" w:styleId="Emphasis">
    <w:name w:val="Emphasis"/>
    <w:basedOn w:val="DefaultParagraphFont"/>
    <w:qFormat/>
    <w:rsid w:val="002C6C9E"/>
    <w:rPr>
      <w:i/>
      <w:iCs/>
    </w:rPr>
  </w:style>
  <w:style w:type="paragraph" w:customStyle="1" w:styleId="bodytext0">
    <w:name w:val="bodytext"/>
    <w:basedOn w:val="Normal"/>
    <w:rsid w:val="0088123F"/>
    <w:pPr>
      <w:spacing w:line="400" w:lineRule="atLeast"/>
      <w:jc w:val="both"/>
    </w:pPr>
    <w:rPr>
      <w:rFonts w:ascii="Arial" w:hAnsi="Arial" w:cs="Arial"/>
      <w:color w:val="000000"/>
      <w:sz w:val="24"/>
      <w:lang w:eastAsia="en-GB"/>
    </w:rPr>
  </w:style>
  <w:style w:type="paragraph" w:customStyle="1" w:styleId="style1">
    <w:name w:val="style1"/>
    <w:basedOn w:val="Normal"/>
    <w:rsid w:val="0088123F"/>
    <w:pPr>
      <w:spacing w:before="100" w:beforeAutospacing="1" w:line="240" w:lineRule="auto"/>
    </w:pPr>
    <w:rPr>
      <w:rFonts w:ascii="Arial" w:hAnsi="Arial" w:cs="Arial"/>
      <w:b/>
      <w:bCs/>
      <w:color w:val="333333"/>
      <w:sz w:val="28"/>
      <w:szCs w:val="28"/>
      <w:lang w:eastAsia="en-GB"/>
    </w:rPr>
  </w:style>
  <w:style w:type="character" w:customStyle="1" w:styleId="Heading2Char">
    <w:name w:val="Heading 2 Char"/>
    <w:basedOn w:val="DefaultParagraphFont"/>
    <w:link w:val="Heading2"/>
    <w:rsid w:val="00A107F7"/>
    <w:rPr>
      <w:rFonts w:ascii="Verdana" w:hAnsi="Verdana" w:cs="Arial"/>
      <w:b/>
      <w:bCs/>
      <w:iCs/>
      <w:color w:val="330066"/>
      <w:sz w:val="28"/>
      <w:szCs w:val="28"/>
      <w:lang w:eastAsia="en-US"/>
    </w:rPr>
  </w:style>
  <w:style w:type="character" w:customStyle="1" w:styleId="Heading4Char">
    <w:name w:val="Heading 4 Char"/>
    <w:basedOn w:val="DefaultParagraphFont"/>
    <w:link w:val="Heading4"/>
    <w:uiPriority w:val="9"/>
    <w:rsid w:val="003F03EC"/>
    <w:rPr>
      <w:rFonts w:ascii="Verdana" w:hAnsi="Verdana"/>
      <w:b/>
      <w:bCs/>
      <w:color w:val="330066"/>
      <w:sz w:val="21"/>
      <w:szCs w:val="24"/>
      <w:lang w:eastAsia="en-US"/>
    </w:rPr>
  </w:style>
  <w:style w:type="paragraph" w:styleId="PlainText">
    <w:name w:val="Plain Text"/>
    <w:basedOn w:val="Normal"/>
    <w:link w:val="PlainTextChar"/>
    <w:uiPriority w:val="99"/>
    <w:unhideWhenUsed/>
    <w:rsid w:val="00755B0C"/>
    <w:pPr>
      <w:spacing w:after="0" w:afterAutospacing="0" w:line="240" w:lineRule="auto"/>
    </w:pPr>
    <w:rPr>
      <w:rFonts w:ascii="Consolas" w:eastAsia="Calibri" w:hAnsi="Consolas"/>
      <w:szCs w:val="21"/>
    </w:rPr>
  </w:style>
  <w:style w:type="character" w:customStyle="1" w:styleId="PlainTextChar">
    <w:name w:val="Plain Text Char"/>
    <w:basedOn w:val="DefaultParagraphFont"/>
    <w:link w:val="PlainText"/>
    <w:uiPriority w:val="99"/>
    <w:rsid w:val="00755B0C"/>
    <w:rPr>
      <w:rFonts w:ascii="Consolas" w:eastAsia="Calibri" w:hAnsi="Consolas" w:cs="Times New Roman"/>
      <w:sz w:val="21"/>
      <w:szCs w:val="21"/>
      <w:lang w:eastAsia="en-US"/>
    </w:rPr>
  </w:style>
  <w:style w:type="paragraph" w:customStyle="1" w:styleId="Body">
    <w:name w:val="Body"/>
    <w:basedOn w:val="Normal"/>
    <w:rsid w:val="00D107EA"/>
    <w:pPr>
      <w:spacing w:after="0" w:afterAutospacing="0" w:line="240" w:lineRule="auto"/>
    </w:pPr>
    <w:rPr>
      <w:rFonts w:ascii="Helvetica" w:eastAsia="Calibri" w:hAnsi="Helvetica" w:cs="Helvetica"/>
      <w:color w:val="000000"/>
      <w:sz w:val="24"/>
      <w:lang w:eastAsia="en-GB"/>
    </w:rPr>
  </w:style>
</w:styles>
</file>

<file path=word/webSettings.xml><?xml version="1.0" encoding="utf-8"?>
<w:webSettings xmlns:r="http://schemas.openxmlformats.org/officeDocument/2006/relationships" xmlns:w="http://schemas.openxmlformats.org/wordprocessingml/2006/main">
  <w:divs>
    <w:div w:id="147865075">
      <w:bodyDiv w:val="1"/>
      <w:marLeft w:val="0"/>
      <w:marRight w:val="0"/>
      <w:marTop w:val="0"/>
      <w:marBottom w:val="0"/>
      <w:divBdr>
        <w:top w:val="none" w:sz="0" w:space="0" w:color="auto"/>
        <w:left w:val="none" w:sz="0" w:space="0" w:color="auto"/>
        <w:bottom w:val="none" w:sz="0" w:space="0" w:color="auto"/>
        <w:right w:val="none" w:sz="0" w:space="0" w:color="auto"/>
      </w:divBdr>
    </w:div>
    <w:div w:id="194853279">
      <w:bodyDiv w:val="1"/>
      <w:marLeft w:val="0"/>
      <w:marRight w:val="0"/>
      <w:marTop w:val="0"/>
      <w:marBottom w:val="0"/>
      <w:divBdr>
        <w:top w:val="none" w:sz="0" w:space="0" w:color="auto"/>
        <w:left w:val="none" w:sz="0" w:space="0" w:color="auto"/>
        <w:bottom w:val="none" w:sz="0" w:space="0" w:color="auto"/>
        <w:right w:val="none" w:sz="0" w:space="0" w:color="auto"/>
      </w:divBdr>
      <w:divsChild>
        <w:div w:id="615596544">
          <w:marLeft w:val="0"/>
          <w:marRight w:val="0"/>
          <w:marTop w:val="0"/>
          <w:marBottom w:val="0"/>
          <w:divBdr>
            <w:top w:val="none" w:sz="0" w:space="0" w:color="auto"/>
            <w:left w:val="none" w:sz="0" w:space="0" w:color="auto"/>
            <w:bottom w:val="none" w:sz="0" w:space="0" w:color="auto"/>
            <w:right w:val="none" w:sz="0" w:space="0" w:color="auto"/>
          </w:divBdr>
        </w:div>
        <w:div w:id="1071855087">
          <w:marLeft w:val="0"/>
          <w:marRight w:val="0"/>
          <w:marTop w:val="0"/>
          <w:marBottom w:val="0"/>
          <w:divBdr>
            <w:top w:val="none" w:sz="0" w:space="0" w:color="auto"/>
            <w:left w:val="none" w:sz="0" w:space="0" w:color="auto"/>
            <w:bottom w:val="none" w:sz="0" w:space="0" w:color="auto"/>
            <w:right w:val="none" w:sz="0" w:space="0" w:color="auto"/>
          </w:divBdr>
        </w:div>
      </w:divsChild>
    </w:div>
    <w:div w:id="1035934418">
      <w:bodyDiv w:val="1"/>
      <w:marLeft w:val="0"/>
      <w:marRight w:val="0"/>
      <w:marTop w:val="0"/>
      <w:marBottom w:val="0"/>
      <w:divBdr>
        <w:top w:val="none" w:sz="0" w:space="0" w:color="auto"/>
        <w:left w:val="none" w:sz="0" w:space="0" w:color="auto"/>
        <w:bottom w:val="none" w:sz="0" w:space="0" w:color="auto"/>
        <w:right w:val="none" w:sz="0" w:space="0" w:color="auto"/>
      </w:divBdr>
    </w:div>
    <w:div w:id="1648166353">
      <w:bodyDiv w:val="1"/>
      <w:marLeft w:val="0"/>
      <w:marRight w:val="0"/>
      <w:marTop w:val="0"/>
      <w:marBottom w:val="0"/>
      <w:divBdr>
        <w:top w:val="none" w:sz="0" w:space="0" w:color="auto"/>
        <w:left w:val="none" w:sz="0" w:space="0" w:color="auto"/>
        <w:bottom w:val="none" w:sz="0" w:space="0" w:color="auto"/>
        <w:right w:val="none" w:sz="0" w:space="0" w:color="auto"/>
      </w:divBdr>
    </w:div>
    <w:div w:id="1777212051">
      <w:bodyDiv w:val="1"/>
      <w:marLeft w:val="0"/>
      <w:marRight w:val="0"/>
      <w:marTop w:val="0"/>
      <w:marBottom w:val="0"/>
      <w:divBdr>
        <w:top w:val="none" w:sz="0" w:space="0" w:color="auto"/>
        <w:left w:val="none" w:sz="0" w:space="0" w:color="auto"/>
        <w:bottom w:val="none" w:sz="0" w:space="0" w:color="auto"/>
        <w:right w:val="none" w:sz="0" w:space="0" w:color="auto"/>
      </w:divBdr>
    </w:div>
    <w:div w:id="1871794568">
      <w:bodyDiv w:val="1"/>
      <w:marLeft w:val="0"/>
      <w:marRight w:val="0"/>
      <w:marTop w:val="0"/>
      <w:marBottom w:val="0"/>
      <w:divBdr>
        <w:top w:val="none" w:sz="0" w:space="0" w:color="auto"/>
        <w:left w:val="none" w:sz="0" w:space="0" w:color="auto"/>
        <w:bottom w:val="none" w:sz="0" w:space="0" w:color="auto"/>
        <w:right w:val="none" w:sz="0" w:space="0" w:color="auto"/>
      </w:divBdr>
      <w:divsChild>
        <w:div w:id="46295248">
          <w:marLeft w:val="0"/>
          <w:marRight w:val="0"/>
          <w:marTop w:val="0"/>
          <w:marBottom w:val="0"/>
          <w:divBdr>
            <w:top w:val="none" w:sz="0" w:space="0" w:color="auto"/>
            <w:left w:val="none" w:sz="0" w:space="0" w:color="auto"/>
            <w:bottom w:val="none" w:sz="0" w:space="0" w:color="auto"/>
            <w:right w:val="none" w:sz="0" w:space="0" w:color="auto"/>
          </w:divBdr>
        </w:div>
        <w:div w:id="596326290">
          <w:marLeft w:val="0"/>
          <w:marRight w:val="0"/>
          <w:marTop w:val="0"/>
          <w:marBottom w:val="0"/>
          <w:divBdr>
            <w:top w:val="none" w:sz="0" w:space="0" w:color="auto"/>
            <w:left w:val="none" w:sz="0" w:space="0" w:color="auto"/>
            <w:bottom w:val="none" w:sz="0" w:space="0" w:color="auto"/>
            <w:right w:val="none" w:sz="0" w:space="0" w:color="auto"/>
          </w:divBdr>
        </w:div>
        <w:div w:id="155812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tainabilityexchange.co.uk/index.php?option=com_content&amp;view=article&amp;id=7&amp;Itemid=14" TargetMode="External"/><Relationship Id="rId18" Type="http://schemas.openxmlformats.org/officeDocument/2006/relationships/hyperlink" Target="mailto:gpetersen@ucu.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wa.ucu.org.uk/owa/redir.aspx?C=vBpklUkdMkyh6yACZlx1yWsGtJB9kc8IxmCO9zWY1mNjbr-I3BbTutzpnZ3KQ6KrTnwUt-wR0hU.&amp;URL=http%3a%2f%2fwww.energybillrevolution.org" TargetMode="External"/><Relationship Id="rId17" Type="http://schemas.openxmlformats.org/officeDocument/2006/relationships/hyperlink" Target="http://www.campaigncc.org/" TargetMode="External"/><Relationship Id="rId2" Type="http://schemas.openxmlformats.org/officeDocument/2006/relationships/numbering" Target="numbering.xml"/><Relationship Id="rId16" Type="http://schemas.openxmlformats.org/officeDocument/2006/relationships/hyperlink" Target="http://www.youtube.com/watch?v=-dbmqhon5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a.ucu.org.uk/owa/redir.aspx?C=VR0GSGaOqEOAfF6uhuJYyqFU8soFnc8I5zM35H_EVQyHr5c29zU3q0naBpvZ2Zj391y1jWp5ySs.&amp;URL=http%3a%2f%2flists.niace.org.uk%2flz%2flz.aspx%3fp1%3d05908211S499%26CC%3d%26w%3d4759%26cID%3d0%26cValue%3d1" TargetMode="External"/><Relationship Id="rId5" Type="http://schemas.openxmlformats.org/officeDocument/2006/relationships/webSettings" Target="webSettings.xml"/><Relationship Id="rId15" Type="http://schemas.openxmlformats.org/officeDocument/2006/relationships/hyperlink" Target="http://author.ilr.cornell.edu/news/GLIJamesHansen_102312.html" TargetMode="External"/><Relationship Id="rId10" Type="http://schemas.openxmlformats.org/officeDocument/2006/relationships/hyperlink" Target="mailto:kbrooks@ucu.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cu.org.uk/index.cfm?articleid=6371" TargetMode="External"/><Relationship Id="rId14" Type="http://schemas.openxmlformats.org/officeDocument/2006/relationships/hyperlink" Target="https://owa.ucu.org.uk/owa/redir.aspx?C=t2ZCvxOyNEe9vZIfHncMJX6jwAjXls8IjUvOtr-ET-KVqEueN4DAfjHyHV2gLLKWTNQ3BnZg544.&amp;URL=http%3a%2f%2fwww.marchmont.ac.uk%2fProjects%2findex.a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UCU%20Templates\Newletters\UCU_environe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FD4D-1070-4A25-BFC0-6B57BDA7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UCU_environews</Template>
  <TotalTime>9</TotalTime>
  <Pages>1</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UCU</Company>
  <LinksUpToDate>false</LinksUpToDate>
  <CharactersWithSpaces>7505</CharactersWithSpaces>
  <SharedDoc>false</SharedDoc>
  <HLinks>
    <vt:vector size="66" baseType="variant">
      <vt:variant>
        <vt:i4>6619144</vt:i4>
      </vt:variant>
      <vt:variant>
        <vt:i4>30</vt:i4>
      </vt:variant>
      <vt:variant>
        <vt:i4>0</vt:i4>
      </vt:variant>
      <vt:variant>
        <vt:i4>5</vt:i4>
      </vt:variant>
      <vt:variant>
        <vt:lpwstr>mailto:gpetersen@ucu.org.uk</vt:lpwstr>
      </vt:variant>
      <vt:variant>
        <vt:lpwstr/>
      </vt:variant>
      <vt:variant>
        <vt:i4>2359407</vt:i4>
      </vt:variant>
      <vt:variant>
        <vt:i4>27</vt:i4>
      </vt:variant>
      <vt:variant>
        <vt:i4>0</vt:i4>
      </vt:variant>
      <vt:variant>
        <vt:i4>5</vt:i4>
      </vt:variant>
      <vt:variant>
        <vt:lpwstr>http://www.green-impact.org.uk/</vt:lpwstr>
      </vt:variant>
      <vt:variant>
        <vt:lpwstr/>
      </vt:variant>
      <vt:variant>
        <vt:i4>2097198</vt:i4>
      </vt:variant>
      <vt:variant>
        <vt:i4>24</vt:i4>
      </vt:variant>
      <vt:variant>
        <vt:i4>0</vt:i4>
      </vt:variant>
      <vt:variant>
        <vt:i4>5</vt:i4>
      </vt:variant>
      <vt:variant>
        <vt:lpwstr>https://owa.ucu.org.uk/owa/redir.aspx?C=e5151bfff41943fa92863fcce725c54f&amp;URL=http%3a%2f%2fpeopleandplanet.org%2feducation%2fstudents%2fclimatechange%2fgo-green-week-resources</vt:lpwstr>
      </vt:variant>
      <vt:variant>
        <vt:lpwstr/>
      </vt:variant>
      <vt:variant>
        <vt:i4>6488089</vt:i4>
      </vt:variant>
      <vt:variant>
        <vt:i4>21</vt:i4>
      </vt:variant>
      <vt:variant>
        <vt:i4>0</vt:i4>
      </vt:variant>
      <vt:variant>
        <vt:i4>5</vt:i4>
      </vt:variant>
      <vt:variant>
        <vt:lpwstr>http://www.eauc.org.uk/annual_conference</vt:lpwstr>
      </vt:variant>
      <vt:variant>
        <vt:lpwstr/>
      </vt:variant>
      <vt:variant>
        <vt:i4>2490427</vt:i4>
      </vt:variant>
      <vt:variant>
        <vt:i4>18</vt:i4>
      </vt:variant>
      <vt:variant>
        <vt:i4>0</vt:i4>
      </vt:variant>
      <vt:variant>
        <vt:i4>5</vt:i4>
      </vt:variant>
      <vt:variant>
        <vt:lpwstr>http://www.greenalliance.org.uk/uploadedFiles/Publications/reports/Briefing_green deal_FINAL.pdf</vt:lpwstr>
      </vt:variant>
      <vt:variant>
        <vt:lpwstr/>
      </vt:variant>
      <vt:variant>
        <vt:i4>589828</vt:i4>
      </vt:variant>
      <vt:variant>
        <vt:i4>15</vt:i4>
      </vt:variant>
      <vt:variant>
        <vt:i4>0</vt:i4>
      </vt:variant>
      <vt:variant>
        <vt:i4>5</vt:i4>
      </vt:variant>
      <vt:variant>
        <vt:lpwstr>http://www.unionlearn.org.uk/events/detail.cfm?event=3143&amp;regional=8</vt:lpwstr>
      </vt:variant>
      <vt:variant>
        <vt:lpwstr/>
      </vt:variant>
      <vt:variant>
        <vt:i4>589828</vt:i4>
      </vt:variant>
      <vt:variant>
        <vt:i4>12</vt:i4>
      </vt:variant>
      <vt:variant>
        <vt:i4>0</vt:i4>
      </vt:variant>
      <vt:variant>
        <vt:i4>5</vt:i4>
      </vt:variant>
      <vt:variant>
        <vt:lpwstr>http://www.unionlearn.org.uk/events/detail.cfm?event=3143&amp;regional=8</vt:lpwstr>
      </vt:variant>
      <vt:variant>
        <vt:lpwstr/>
      </vt:variant>
      <vt:variant>
        <vt:i4>3342389</vt:i4>
      </vt:variant>
      <vt:variant>
        <vt:i4>9</vt:i4>
      </vt:variant>
      <vt:variant>
        <vt:i4>0</vt:i4>
      </vt:variant>
      <vt:variant>
        <vt:i4>5</vt:i4>
      </vt:variant>
      <vt:variant>
        <vt:lpwstr>https://owa.ucu.org.uk/owa/redir.aspx?C=22e9c01ff68a4338b041ef750f1b30cb&amp;URL=http%3a%2f%2fwww.lrd.org.uk%2fsurveys%2fgreenwork</vt:lpwstr>
      </vt:variant>
      <vt:variant>
        <vt:lpwstr/>
      </vt:variant>
      <vt:variant>
        <vt:i4>3539015</vt:i4>
      </vt:variant>
      <vt:variant>
        <vt:i4>6</vt:i4>
      </vt:variant>
      <vt:variant>
        <vt:i4>0</vt:i4>
      </vt:variant>
      <vt:variant>
        <vt:i4>5</vt:i4>
      </vt:variant>
      <vt:variant>
        <vt:lpwstr>mailto:ajenkinson@ucu.org.uk</vt:lpwstr>
      </vt:variant>
      <vt:variant>
        <vt:lpwstr/>
      </vt:variant>
      <vt:variant>
        <vt:i4>5374071</vt:i4>
      </vt:variant>
      <vt:variant>
        <vt:i4>3</vt:i4>
      </vt:variant>
      <vt:variant>
        <vt:i4>0</vt:i4>
      </vt:variant>
      <vt:variant>
        <vt:i4>5</vt:i4>
      </vt:variant>
      <vt:variant>
        <vt:lpwstr>http://www.ucu.org.uk/media/pdf/j/o/Durban_Report.pdf</vt:lpwstr>
      </vt:variant>
      <vt:variant>
        <vt:lpwstr/>
      </vt:variant>
      <vt:variant>
        <vt:i4>6619144</vt:i4>
      </vt:variant>
      <vt:variant>
        <vt:i4>0</vt:i4>
      </vt:variant>
      <vt:variant>
        <vt:i4>0</vt:i4>
      </vt:variant>
      <vt:variant>
        <vt:i4>5</vt:i4>
      </vt:variant>
      <vt:variant>
        <vt:lpwstr>mailto:gpetersen@ucu.org.uk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jpantland</dc:creator>
  <cp:lastModifiedBy>jtaylor</cp:lastModifiedBy>
  <cp:revision>4</cp:revision>
  <cp:lastPrinted>2011-01-24T09:18:00Z</cp:lastPrinted>
  <dcterms:created xsi:type="dcterms:W3CDTF">2012-11-26T10:07:00Z</dcterms:created>
  <dcterms:modified xsi:type="dcterms:W3CDTF">2012-11-26T10:17:00Z</dcterms:modified>
</cp:coreProperties>
</file>