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5A" w:rsidRPr="00040702" w:rsidRDefault="001440DA" w:rsidP="00BC3E6B">
      <w:pPr>
        <w:pStyle w:val="BodyText"/>
        <w:spacing w:after="0" w:afterAutospacing="0" w:line="240" w:lineRule="auto"/>
      </w:pPr>
      <w:r w:rsidRPr="00040702">
        <w:rPr>
          <w:noProof/>
          <w:lang w:eastAsia="en-GB"/>
        </w:rPr>
        <w:drawing>
          <wp:inline distT="0" distB="0" distL="0" distR="0">
            <wp:extent cx="5943600" cy="1101616"/>
            <wp:effectExtent l="19050" t="0" r="0" b="0"/>
            <wp:docPr id="1" name="aac2842f-90ac-414c-9af3-5fd6786a3f1d" descr="cid:2329CE67-7C89-4127-ADC8-2A7DE7253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2842f-90ac-414c-9af3-5fd6786a3f1d" descr="cid:2329CE67-7C89-4127-ADC8-2A7DE7253C71"/>
                    <pic:cNvPicPr>
                      <a:picLocks noChangeAspect="1" noChangeArrowheads="1"/>
                    </pic:cNvPicPr>
                  </pic:nvPicPr>
                  <pic:blipFill>
                    <a:blip r:embed="rId8" r:link="rId9" cstate="print"/>
                    <a:srcRect/>
                    <a:stretch>
                      <a:fillRect/>
                    </a:stretch>
                  </pic:blipFill>
                  <pic:spPr bwMode="auto">
                    <a:xfrm>
                      <a:off x="0" y="0"/>
                      <a:ext cx="5943600" cy="1101616"/>
                    </a:xfrm>
                    <a:prstGeom prst="rect">
                      <a:avLst/>
                    </a:prstGeom>
                    <a:noFill/>
                    <a:ln w="9525">
                      <a:noFill/>
                      <a:miter lim="800000"/>
                      <a:headEnd/>
                      <a:tailEnd/>
                    </a:ln>
                  </pic:spPr>
                </pic:pic>
              </a:graphicData>
            </a:graphic>
          </wp:inline>
        </w:drawing>
      </w:r>
    </w:p>
    <w:p w:rsidR="00C74AF9" w:rsidRPr="00040702" w:rsidRDefault="00C74AF9" w:rsidP="00BC3E6B">
      <w:pPr>
        <w:pStyle w:val="BodyText"/>
        <w:pBdr>
          <w:bottom w:val="single" w:sz="24" w:space="1" w:color="7030A0"/>
        </w:pBdr>
        <w:spacing w:after="0" w:afterAutospacing="0" w:line="240" w:lineRule="auto"/>
        <w:jc w:val="right"/>
        <w:rPr>
          <w:b/>
          <w:color w:val="FF1F8F"/>
        </w:rPr>
      </w:pPr>
      <w:r w:rsidRPr="00040702">
        <w:rPr>
          <w:b/>
          <w:color w:val="FF1F8F"/>
        </w:rPr>
        <w:t xml:space="preserve">No </w:t>
      </w:r>
      <w:r w:rsidR="008A583F" w:rsidRPr="00040702">
        <w:rPr>
          <w:b/>
          <w:color w:val="FF1F8F"/>
        </w:rPr>
        <w:t>8</w:t>
      </w:r>
      <w:r w:rsidRPr="00040702">
        <w:t xml:space="preserve"> </w:t>
      </w:r>
      <w:r w:rsidRPr="00040702">
        <w:sym w:font="Wingdings" w:char="F06C"/>
      </w:r>
      <w:r w:rsidRPr="00040702">
        <w:t xml:space="preserve"> </w:t>
      </w:r>
      <w:r w:rsidR="008A583F" w:rsidRPr="00040702">
        <w:rPr>
          <w:b/>
          <w:color w:val="FF1F8F"/>
        </w:rPr>
        <w:t>July</w:t>
      </w:r>
      <w:r w:rsidRPr="00040702">
        <w:rPr>
          <w:b/>
          <w:color w:val="FF1F8F"/>
        </w:rPr>
        <w:t xml:space="preserve"> 2013</w:t>
      </w:r>
    </w:p>
    <w:p w:rsidR="00C74AF9" w:rsidRPr="00040702" w:rsidRDefault="00C74AF9" w:rsidP="00BC3E6B">
      <w:pPr>
        <w:pStyle w:val="BodyText"/>
        <w:spacing w:after="0" w:afterAutospacing="0" w:line="240" w:lineRule="auto"/>
      </w:pPr>
    </w:p>
    <w:p w:rsidR="00C74AF9" w:rsidRPr="00040702" w:rsidRDefault="00C74AF9" w:rsidP="00BC3E6B">
      <w:pPr>
        <w:pStyle w:val="Heading1"/>
        <w:spacing w:before="0" w:after="0" w:afterAutospacing="0" w:line="240" w:lineRule="auto"/>
      </w:pPr>
      <w:r w:rsidRPr="00040702">
        <w:t>Contents</w:t>
      </w:r>
    </w:p>
    <w:p w:rsidR="00C74AF9" w:rsidRPr="001F65E4" w:rsidRDefault="00C74AF9" w:rsidP="00BC3E6B">
      <w:pPr>
        <w:pStyle w:val="BodyText"/>
        <w:spacing w:after="0" w:afterAutospacing="0" w:line="240" w:lineRule="auto"/>
        <w:rPr>
          <w:b/>
          <w:color w:val="330066"/>
          <w:sz w:val="24"/>
        </w:rPr>
      </w:pPr>
      <w:r w:rsidRPr="001F65E4">
        <w:rPr>
          <w:b/>
          <w:color w:val="330066"/>
          <w:sz w:val="24"/>
        </w:rPr>
        <w:t>1.</w:t>
      </w:r>
      <w:r w:rsidR="001F65E4" w:rsidRPr="001F65E4">
        <w:rPr>
          <w:b/>
          <w:color w:val="330066"/>
          <w:sz w:val="24"/>
        </w:rPr>
        <w:t xml:space="preserve"> </w:t>
      </w:r>
      <w:r w:rsidR="00AF17B4" w:rsidRPr="001F65E4">
        <w:rPr>
          <w:b/>
          <w:color w:val="330066"/>
          <w:sz w:val="24"/>
        </w:rPr>
        <w:t>Statement in the aftermath of Woolwich</w:t>
      </w:r>
    </w:p>
    <w:p w:rsidR="00851F66" w:rsidRPr="001F65E4" w:rsidRDefault="00C74AF9" w:rsidP="00BC3E6B">
      <w:pPr>
        <w:pStyle w:val="BodyText"/>
        <w:spacing w:after="0" w:afterAutospacing="0" w:line="240" w:lineRule="auto"/>
        <w:rPr>
          <w:b/>
          <w:color w:val="330066"/>
          <w:sz w:val="24"/>
        </w:rPr>
      </w:pPr>
      <w:r w:rsidRPr="001F65E4">
        <w:rPr>
          <w:b/>
          <w:color w:val="330066"/>
          <w:sz w:val="24"/>
        </w:rPr>
        <w:t xml:space="preserve">2. </w:t>
      </w:r>
      <w:r w:rsidR="00851F66" w:rsidRPr="001F65E4">
        <w:rPr>
          <w:b/>
          <w:color w:val="330066"/>
          <w:sz w:val="24"/>
        </w:rPr>
        <w:t>UCU wins award for Holocaust film</w:t>
      </w:r>
    </w:p>
    <w:p w:rsidR="00C74AF9" w:rsidRPr="001F65E4" w:rsidRDefault="001F65E4" w:rsidP="00BC3E6B">
      <w:pPr>
        <w:pStyle w:val="BodyText"/>
        <w:spacing w:after="0" w:afterAutospacing="0" w:line="240" w:lineRule="auto"/>
        <w:rPr>
          <w:b/>
          <w:color w:val="330066"/>
          <w:sz w:val="24"/>
        </w:rPr>
      </w:pPr>
      <w:r w:rsidRPr="001F65E4">
        <w:rPr>
          <w:b/>
          <w:color w:val="330066"/>
          <w:sz w:val="24"/>
        </w:rPr>
        <w:t xml:space="preserve">3. </w:t>
      </w:r>
      <w:r w:rsidR="008A583F" w:rsidRPr="001F65E4">
        <w:rPr>
          <w:b/>
          <w:color w:val="330066"/>
          <w:sz w:val="24"/>
        </w:rPr>
        <w:t xml:space="preserve">Sending out the right message?  </w:t>
      </w:r>
      <w:r w:rsidR="0078733D" w:rsidRPr="001F65E4">
        <w:rPr>
          <w:b/>
          <w:color w:val="330066"/>
          <w:sz w:val="24"/>
        </w:rPr>
        <w:t xml:space="preserve"> </w:t>
      </w:r>
    </w:p>
    <w:p w:rsidR="00C74AF9" w:rsidRPr="001F65E4" w:rsidRDefault="001F65E4" w:rsidP="00BC3E6B">
      <w:pPr>
        <w:pStyle w:val="BodyText"/>
        <w:spacing w:after="0" w:afterAutospacing="0" w:line="240" w:lineRule="auto"/>
        <w:rPr>
          <w:b/>
          <w:color w:val="330066"/>
          <w:sz w:val="24"/>
        </w:rPr>
      </w:pPr>
      <w:r w:rsidRPr="001F65E4">
        <w:rPr>
          <w:b/>
          <w:color w:val="330066"/>
          <w:sz w:val="24"/>
        </w:rPr>
        <w:t>4</w:t>
      </w:r>
      <w:r w:rsidR="008A583F" w:rsidRPr="001F65E4">
        <w:rPr>
          <w:b/>
          <w:color w:val="330066"/>
          <w:sz w:val="24"/>
        </w:rPr>
        <w:t>. News round-up</w:t>
      </w:r>
    </w:p>
    <w:p w:rsidR="008A583F" w:rsidRPr="00040702" w:rsidRDefault="008A583F" w:rsidP="00BC3E6B">
      <w:pPr>
        <w:pStyle w:val="BodyText"/>
        <w:pBdr>
          <w:bottom w:val="single" w:sz="24" w:space="1" w:color="7030A0"/>
        </w:pBdr>
        <w:spacing w:after="0" w:afterAutospacing="0" w:line="240" w:lineRule="auto"/>
        <w:jc w:val="both"/>
      </w:pPr>
    </w:p>
    <w:p w:rsidR="00C74AF9" w:rsidRPr="00040702" w:rsidRDefault="00C74AF9" w:rsidP="00BC3E6B">
      <w:pPr>
        <w:spacing w:after="0" w:afterAutospacing="0" w:line="240" w:lineRule="auto"/>
        <w:jc w:val="both"/>
        <w:rPr>
          <w:b/>
          <w:color w:val="330066"/>
          <w:sz w:val="18"/>
          <w:szCs w:val="18"/>
          <w:lang w:eastAsia="en-GB"/>
        </w:rPr>
      </w:pPr>
    </w:p>
    <w:p w:rsidR="00D53328" w:rsidRPr="006E1690" w:rsidRDefault="009F2372" w:rsidP="00BC3E6B">
      <w:pPr>
        <w:pStyle w:val="NormalWeb"/>
        <w:spacing w:before="0" w:beforeAutospacing="0" w:after="0" w:afterAutospacing="0"/>
        <w:rPr>
          <w:rStyle w:val="Strong"/>
          <w:rFonts w:ascii="Verdana" w:hAnsi="Verdana"/>
          <w:color w:val="330066"/>
          <w:sz w:val="22"/>
          <w:szCs w:val="22"/>
        </w:rPr>
      </w:pPr>
      <w:r w:rsidRPr="006E1690">
        <w:rPr>
          <w:rStyle w:val="Strong"/>
          <w:rFonts w:ascii="Verdana" w:hAnsi="Verdana"/>
          <w:color w:val="330066"/>
          <w:sz w:val="22"/>
          <w:szCs w:val="22"/>
        </w:rPr>
        <w:t>1.</w:t>
      </w:r>
      <w:r w:rsidRPr="006E1690">
        <w:rPr>
          <w:rStyle w:val="Strong"/>
          <w:rFonts w:ascii="Verdana" w:hAnsi="Verdana"/>
          <w:color w:val="330066"/>
          <w:sz w:val="22"/>
          <w:szCs w:val="22"/>
        </w:rPr>
        <w:tab/>
      </w:r>
      <w:r w:rsidR="00D53328" w:rsidRPr="006E1690">
        <w:rPr>
          <w:rStyle w:val="Strong"/>
          <w:rFonts w:ascii="Verdana" w:hAnsi="Verdana"/>
          <w:color w:val="330066"/>
          <w:sz w:val="22"/>
          <w:szCs w:val="22"/>
        </w:rPr>
        <w:t xml:space="preserve">UCU statement in the </w:t>
      </w:r>
      <w:r w:rsidR="00D32346">
        <w:rPr>
          <w:rStyle w:val="Strong"/>
          <w:rFonts w:ascii="Verdana" w:hAnsi="Verdana"/>
          <w:color w:val="330066"/>
          <w:sz w:val="22"/>
          <w:szCs w:val="22"/>
        </w:rPr>
        <w:t xml:space="preserve">aftermath </w:t>
      </w:r>
      <w:r w:rsidR="00D53328" w:rsidRPr="006E1690">
        <w:rPr>
          <w:rStyle w:val="Strong"/>
          <w:rFonts w:ascii="Verdana" w:hAnsi="Verdana"/>
          <w:color w:val="330066"/>
          <w:sz w:val="22"/>
          <w:szCs w:val="22"/>
        </w:rPr>
        <w:t>of the murder of Drummer Lee Rigby</w:t>
      </w:r>
    </w:p>
    <w:p w:rsidR="008A583F" w:rsidRDefault="008A583F" w:rsidP="00BC3E6B">
      <w:pPr>
        <w:pStyle w:val="NormalWeb"/>
        <w:spacing w:before="0" w:beforeAutospacing="0" w:after="0" w:afterAutospacing="0"/>
        <w:rPr>
          <w:rStyle w:val="Strong"/>
          <w:rFonts w:ascii="Verdana" w:hAnsi="Verdana"/>
          <w:color w:val="330066"/>
          <w:sz w:val="21"/>
          <w:szCs w:val="21"/>
        </w:rPr>
      </w:pPr>
    </w:p>
    <w:p w:rsidR="00306026" w:rsidRPr="00306026" w:rsidRDefault="00306026" w:rsidP="00306026">
      <w:pPr>
        <w:pStyle w:val="NormalWeb"/>
        <w:spacing w:before="0" w:beforeAutospacing="0" w:after="0" w:afterAutospacing="0"/>
        <w:jc w:val="both"/>
        <w:rPr>
          <w:rStyle w:val="Strong"/>
          <w:rFonts w:ascii="Verdana" w:hAnsi="Verdana"/>
          <w:color w:val="330066"/>
          <w:sz w:val="21"/>
          <w:szCs w:val="21"/>
        </w:rPr>
      </w:pPr>
      <w:r>
        <w:rPr>
          <w:rStyle w:val="Strong"/>
          <w:rFonts w:ascii="Verdana" w:hAnsi="Verdana"/>
          <w:color w:val="330066"/>
          <w:sz w:val="21"/>
          <w:szCs w:val="21"/>
        </w:rPr>
        <w:t xml:space="preserve">In response to the emergency motion passed at our Annual Congress </w:t>
      </w:r>
      <w:r>
        <w:rPr>
          <w:rStyle w:val="Strong"/>
          <w:rFonts w:ascii="Verdana" w:hAnsi="Verdana"/>
          <w:i/>
          <w:color w:val="330066"/>
          <w:sz w:val="21"/>
          <w:szCs w:val="21"/>
        </w:rPr>
        <w:t xml:space="preserve">‘Don’t let the racists divide us’ </w:t>
      </w:r>
      <w:r>
        <w:rPr>
          <w:rStyle w:val="Strong"/>
          <w:rFonts w:ascii="Verdana" w:hAnsi="Verdana"/>
          <w:color w:val="330066"/>
          <w:sz w:val="21"/>
          <w:szCs w:val="21"/>
        </w:rPr>
        <w:t>UCU has issued the following statement:</w:t>
      </w:r>
    </w:p>
    <w:p w:rsidR="00306026" w:rsidRPr="00040702" w:rsidRDefault="00306026" w:rsidP="00BC3E6B">
      <w:pPr>
        <w:pStyle w:val="NormalWeb"/>
        <w:spacing w:before="0" w:beforeAutospacing="0" w:after="0" w:afterAutospacing="0"/>
        <w:rPr>
          <w:rStyle w:val="Strong"/>
          <w:rFonts w:ascii="Verdana" w:hAnsi="Verdana"/>
          <w:color w:val="330066"/>
          <w:sz w:val="21"/>
          <w:szCs w:val="21"/>
        </w:rPr>
      </w:pPr>
    </w:p>
    <w:p w:rsidR="00AF17B4" w:rsidRPr="00040702" w:rsidRDefault="00AF17B4" w:rsidP="00BC3E6B">
      <w:pPr>
        <w:pStyle w:val="NormalWeb"/>
        <w:spacing w:before="0" w:beforeAutospacing="0" w:after="0" w:afterAutospacing="0"/>
        <w:rPr>
          <w:rFonts w:ascii="Verdana" w:hAnsi="Verdana"/>
          <w:color w:val="330066"/>
          <w:sz w:val="21"/>
          <w:szCs w:val="21"/>
        </w:rPr>
      </w:pPr>
      <w:r w:rsidRPr="00040702">
        <w:rPr>
          <w:rStyle w:val="Strong"/>
          <w:rFonts w:ascii="Verdana" w:hAnsi="Verdana"/>
          <w:color w:val="330066"/>
          <w:sz w:val="21"/>
          <w:szCs w:val="21"/>
        </w:rPr>
        <w:t>They will not divide us</w:t>
      </w:r>
    </w:p>
    <w:p w:rsidR="00BC3E6B" w:rsidRDefault="00BC3E6B" w:rsidP="00BC3E6B">
      <w:pPr>
        <w:pStyle w:val="NormalWeb"/>
        <w:spacing w:before="0" w:beforeAutospacing="0" w:after="0" w:afterAutospacing="0"/>
        <w:jc w:val="both"/>
        <w:rPr>
          <w:rStyle w:val="Strong"/>
          <w:rFonts w:ascii="Verdana" w:hAnsi="Verdana"/>
          <w:color w:val="330066"/>
          <w:sz w:val="21"/>
          <w:szCs w:val="21"/>
        </w:rPr>
      </w:pPr>
    </w:p>
    <w:p w:rsidR="00AF17B4" w:rsidRPr="00040702" w:rsidRDefault="00AF17B4" w:rsidP="00BC3E6B">
      <w:pPr>
        <w:pStyle w:val="NormalWeb"/>
        <w:spacing w:before="0" w:beforeAutospacing="0" w:after="0" w:afterAutospacing="0"/>
        <w:jc w:val="both"/>
        <w:rPr>
          <w:rFonts w:ascii="Verdana" w:hAnsi="Verdana"/>
          <w:sz w:val="21"/>
          <w:szCs w:val="21"/>
        </w:rPr>
      </w:pPr>
      <w:r w:rsidRPr="00040702">
        <w:rPr>
          <w:rStyle w:val="Strong"/>
          <w:rFonts w:ascii="Verdana" w:hAnsi="Verdana"/>
          <w:color w:val="330066"/>
          <w:sz w:val="21"/>
          <w:szCs w:val="21"/>
        </w:rPr>
        <w:t>UCU sends</w:t>
      </w:r>
      <w:r w:rsidRPr="00040702">
        <w:rPr>
          <w:rFonts w:ascii="Verdana" w:hAnsi="Verdana"/>
          <w:sz w:val="21"/>
          <w:szCs w:val="21"/>
        </w:rPr>
        <w:t xml:space="preserve"> its sincere heartfelt sympathies to the family and friends of murdered soldier, Drummer Lee Rigby who was viciously and brutally attacked in Woolwich, South East London on Wednesday 22 May 2013.</w:t>
      </w:r>
    </w:p>
    <w:p w:rsidR="008A583F" w:rsidRPr="00040702" w:rsidRDefault="008A583F" w:rsidP="00BC3E6B">
      <w:pPr>
        <w:pStyle w:val="NormalWeb"/>
        <w:spacing w:before="0" w:beforeAutospacing="0" w:after="0" w:afterAutospacing="0"/>
        <w:rPr>
          <w:rFonts w:ascii="Verdana" w:hAnsi="Verdana"/>
          <w:sz w:val="21"/>
          <w:szCs w:val="21"/>
        </w:rPr>
      </w:pPr>
    </w:p>
    <w:p w:rsidR="00AF17B4" w:rsidRPr="00040702" w:rsidRDefault="00AF17B4" w:rsidP="00BC3E6B">
      <w:pPr>
        <w:pStyle w:val="NormalWeb"/>
        <w:spacing w:before="0" w:beforeAutospacing="0" w:after="0" w:afterAutospacing="0"/>
        <w:rPr>
          <w:rFonts w:ascii="Verdana" w:hAnsi="Verdana"/>
          <w:sz w:val="21"/>
          <w:szCs w:val="21"/>
        </w:rPr>
      </w:pPr>
      <w:r w:rsidRPr="00040702">
        <w:rPr>
          <w:rStyle w:val="Strong"/>
          <w:rFonts w:ascii="Verdana" w:hAnsi="Verdana"/>
          <w:color w:val="330066"/>
          <w:sz w:val="21"/>
          <w:szCs w:val="21"/>
        </w:rPr>
        <w:t>UCU welcomed</w:t>
      </w:r>
      <w:r w:rsidRPr="00040702">
        <w:rPr>
          <w:rFonts w:ascii="Verdana" w:hAnsi="Verdana"/>
          <w:sz w:val="21"/>
          <w:szCs w:val="21"/>
        </w:rPr>
        <w:t xml:space="preserve"> and agrees with the statement issued by Drummer Rigby's family urging for calm and to "appeal for everyone to show their respect in a peaceful manner"</w:t>
      </w:r>
      <w:r w:rsidR="008A583F" w:rsidRPr="00040702">
        <w:rPr>
          <w:rFonts w:ascii="Verdana" w:hAnsi="Verdana"/>
          <w:sz w:val="21"/>
          <w:szCs w:val="21"/>
        </w:rPr>
        <w:t xml:space="preserve"> </w:t>
      </w:r>
      <w:r w:rsidRPr="00040702">
        <w:rPr>
          <w:rFonts w:ascii="Verdana" w:hAnsi="Verdana"/>
          <w:sz w:val="21"/>
          <w:szCs w:val="21"/>
        </w:rPr>
        <w:t xml:space="preserve">in the aftermath of his death and not to use his memory for personal or political gain.  </w:t>
      </w:r>
    </w:p>
    <w:p w:rsidR="008A583F" w:rsidRPr="00040702" w:rsidRDefault="008A583F" w:rsidP="00BC3E6B">
      <w:pPr>
        <w:pStyle w:val="NormalWeb"/>
        <w:spacing w:before="0" w:beforeAutospacing="0" w:after="0" w:afterAutospacing="0"/>
        <w:rPr>
          <w:rFonts w:ascii="Verdana" w:hAnsi="Verdana"/>
          <w:sz w:val="21"/>
          <w:szCs w:val="21"/>
        </w:rPr>
      </w:pPr>
    </w:p>
    <w:p w:rsidR="00AF17B4" w:rsidRPr="00040702" w:rsidRDefault="00AF17B4" w:rsidP="00BC3E6B">
      <w:pPr>
        <w:pStyle w:val="NormalWeb"/>
        <w:spacing w:before="0" w:beforeAutospacing="0" w:after="0" w:afterAutospacing="0"/>
        <w:jc w:val="both"/>
        <w:rPr>
          <w:rFonts w:ascii="Verdana" w:hAnsi="Verdana"/>
          <w:sz w:val="21"/>
          <w:szCs w:val="21"/>
        </w:rPr>
      </w:pPr>
      <w:r w:rsidRPr="00040702">
        <w:rPr>
          <w:rStyle w:val="Strong"/>
          <w:rFonts w:ascii="Verdana" w:hAnsi="Verdana"/>
          <w:color w:val="330066"/>
          <w:sz w:val="21"/>
          <w:szCs w:val="21"/>
        </w:rPr>
        <w:t>UCU stands</w:t>
      </w:r>
      <w:r w:rsidRPr="00040702">
        <w:rPr>
          <w:rFonts w:ascii="Verdana" w:hAnsi="Verdana"/>
          <w:sz w:val="21"/>
          <w:szCs w:val="21"/>
        </w:rPr>
        <w:t xml:space="preserve"> opposed to all extremist groups wishing to use this harrowing event to further peddle their hate through fear and violence as seen by the EDL, who on the night of the murder, descended to Woolwich by chanting </w:t>
      </w:r>
      <w:r w:rsidRPr="00040702">
        <w:rPr>
          <w:rStyle w:val="Emphasis"/>
          <w:rFonts w:ascii="Verdana" w:hAnsi="Verdana"/>
          <w:sz w:val="21"/>
          <w:szCs w:val="21"/>
        </w:rPr>
        <w:t>'whose streets, our streets'</w:t>
      </w:r>
      <w:r w:rsidRPr="00040702">
        <w:rPr>
          <w:rFonts w:ascii="Verdana" w:hAnsi="Verdana"/>
          <w:sz w:val="21"/>
          <w:szCs w:val="21"/>
        </w:rPr>
        <w:t xml:space="preserve"> culminating in a running battle with the Police.  The BNP organised further protests around the country and in central London, which have received strong opposition from community groups and trade unions.</w:t>
      </w:r>
    </w:p>
    <w:p w:rsidR="008A583F" w:rsidRPr="00040702" w:rsidRDefault="008A583F" w:rsidP="00BC3E6B">
      <w:pPr>
        <w:pStyle w:val="NormalWeb"/>
        <w:spacing w:before="0" w:beforeAutospacing="0" w:after="0" w:afterAutospacing="0"/>
        <w:rPr>
          <w:rFonts w:ascii="Verdana" w:hAnsi="Verdana"/>
          <w:sz w:val="21"/>
          <w:szCs w:val="21"/>
        </w:rPr>
      </w:pPr>
    </w:p>
    <w:p w:rsidR="00AF17B4" w:rsidRPr="00040702" w:rsidRDefault="00AF17B4" w:rsidP="00BC3E6B">
      <w:pPr>
        <w:pStyle w:val="NormalWeb"/>
        <w:spacing w:before="0" w:beforeAutospacing="0" w:after="0" w:afterAutospacing="0"/>
        <w:jc w:val="both"/>
        <w:rPr>
          <w:rFonts w:ascii="Verdana" w:hAnsi="Verdana"/>
          <w:sz w:val="21"/>
          <w:szCs w:val="21"/>
        </w:rPr>
      </w:pPr>
      <w:r w:rsidRPr="00040702">
        <w:rPr>
          <w:rStyle w:val="Strong"/>
          <w:rFonts w:ascii="Verdana" w:hAnsi="Verdana"/>
          <w:color w:val="330066"/>
          <w:sz w:val="21"/>
          <w:szCs w:val="21"/>
        </w:rPr>
        <w:t>UCU condemn</w:t>
      </w:r>
      <w:r w:rsidRPr="00040702">
        <w:rPr>
          <w:rFonts w:ascii="Verdana" w:hAnsi="Verdana"/>
          <w:sz w:val="21"/>
          <w:szCs w:val="21"/>
        </w:rPr>
        <w:t xml:space="preserve"> the continued demonisation of Muslims through irresponsible reporting in the media by blaming all Muslims for the heinous act committed by two individuals whose actions are not representative of what it means to be a Muslim or a follower of the religion Islam.  Also, the shocking increases in Islamophobic incidents of which 200 were reported including 10 attacks on mosques within a week following the murder.      </w:t>
      </w:r>
    </w:p>
    <w:p w:rsidR="009F2372" w:rsidRPr="00040702" w:rsidRDefault="009F2372" w:rsidP="00BC3E6B">
      <w:pPr>
        <w:pStyle w:val="NormalWeb"/>
        <w:spacing w:before="0" w:beforeAutospacing="0" w:after="0" w:afterAutospacing="0"/>
        <w:rPr>
          <w:rStyle w:val="Strong"/>
          <w:rFonts w:ascii="Verdana" w:hAnsi="Verdana"/>
          <w:sz w:val="21"/>
          <w:szCs w:val="21"/>
        </w:rPr>
      </w:pPr>
    </w:p>
    <w:p w:rsidR="00AF17B4" w:rsidRPr="00040702" w:rsidRDefault="00AF17B4" w:rsidP="00BC3E6B">
      <w:pPr>
        <w:pStyle w:val="NormalWeb"/>
        <w:spacing w:before="0" w:beforeAutospacing="0" w:after="0" w:afterAutospacing="0"/>
        <w:jc w:val="both"/>
        <w:rPr>
          <w:rFonts w:ascii="Verdana" w:hAnsi="Verdana"/>
          <w:sz w:val="21"/>
          <w:szCs w:val="21"/>
        </w:rPr>
      </w:pPr>
      <w:r w:rsidRPr="00040702">
        <w:rPr>
          <w:rStyle w:val="Strong"/>
          <w:rFonts w:ascii="Verdana" w:hAnsi="Verdana"/>
          <w:color w:val="330066"/>
          <w:sz w:val="21"/>
          <w:szCs w:val="21"/>
        </w:rPr>
        <w:t>UCU is proud</w:t>
      </w:r>
      <w:r w:rsidRPr="00040702">
        <w:rPr>
          <w:rFonts w:ascii="Verdana" w:hAnsi="Verdana"/>
          <w:sz w:val="21"/>
          <w:szCs w:val="21"/>
        </w:rPr>
        <w:t xml:space="preserve"> to support activities organised by affiliates Unite against Fascism who organised the </w:t>
      </w:r>
      <w:r w:rsidRPr="00040702">
        <w:rPr>
          <w:rStyle w:val="Emphasis"/>
          <w:rFonts w:ascii="Verdana" w:hAnsi="Verdana"/>
          <w:sz w:val="21"/>
          <w:szCs w:val="21"/>
        </w:rPr>
        <w:t>"Unity in the Community"</w:t>
      </w:r>
      <w:r w:rsidRPr="00040702">
        <w:rPr>
          <w:rFonts w:ascii="Verdana" w:hAnsi="Verdana"/>
          <w:sz w:val="21"/>
          <w:szCs w:val="21"/>
        </w:rPr>
        <w:t xml:space="preserve"> event to demonstrate that the incident in Woolwich will not divide us and Hope not Hate who organised an on-line letter sending out a clear message to all extremist group that their rhetoric is not wanted nor is it welcomed.</w:t>
      </w:r>
    </w:p>
    <w:p w:rsidR="009F2372" w:rsidRPr="00040702" w:rsidRDefault="009F2372" w:rsidP="00BC3E6B">
      <w:pPr>
        <w:pStyle w:val="NormalWeb"/>
        <w:spacing w:before="0" w:beforeAutospacing="0" w:after="0" w:afterAutospacing="0"/>
        <w:rPr>
          <w:rStyle w:val="Strong"/>
          <w:rFonts w:ascii="Verdana" w:hAnsi="Verdana"/>
          <w:sz w:val="21"/>
          <w:szCs w:val="21"/>
        </w:rPr>
      </w:pPr>
    </w:p>
    <w:p w:rsidR="00AF17B4" w:rsidRDefault="00AF17B4" w:rsidP="00BC3E6B">
      <w:pPr>
        <w:pStyle w:val="NormalWeb"/>
        <w:spacing w:before="0" w:beforeAutospacing="0" w:after="0" w:afterAutospacing="0"/>
        <w:jc w:val="both"/>
        <w:rPr>
          <w:rFonts w:ascii="Verdana" w:hAnsi="Verdana"/>
          <w:sz w:val="21"/>
          <w:szCs w:val="21"/>
        </w:rPr>
      </w:pPr>
      <w:r w:rsidRPr="00040702">
        <w:rPr>
          <w:rStyle w:val="Strong"/>
          <w:rFonts w:ascii="Verdana" w:hAnsi="Verdana"/>
          <w:color w:val="330066"/>
          <w:sz w:val="21"/>
          <w:szCs w:val="21"/>
        </w:rPr>
        <w:t>UCU will work</w:t>
      </w:r>
      <w:r w:rsidRPr="00040702">
        <w:rPr>
          <w:rFonts w:ascii="Verdana" w:hAnsi="Verdana"/>
          <w:sz w:val="21"/>
          <w:szCs w:val="21"/>
        </w:rPr>
        <w:t xml:space="preserve"> with other trade unions, Unite against Fascism, Hope not Hate and community groups to continue to challenge racism, fascism and Islamophobia within our colleges, universities and communities.</w:t>
      </w:r>
    </w:p>
    <w:p w:rsidR="00BC3E6B" w:rsidRPr="00040702" w:rsidRDefault="00B13505" w:rsidP="00BC3E6B">
      <w:pPr>
        <w:pStyle w:val="NormalWeb"/>
        <w:spacing w:before="0" w:beforeAutospacing="0" w:after="0" w:afterAutospacing="0"/>
        <w:jc w:val="both"/>
        <w:rPr>
          <w:rFonts w:ascii="Verdana" w:hAnsi="Verdana"/>
          <w:sz w:val="21"/>
          <w:szCs w:val="21"/>
        </w:rPr>
      </w:pPr>
      <w:r w:rsidRPr="00B13505">
        <w:rPr>
          <w:noProof/>
          <w:szCs w:val="21"/>
        </w:rPr>
        <w:pict>
          <v:roundrect id="_x0000_s1033" style="position:absolute;left:0;text-align:left;margin-left:82.25pt;margin-top:10.9pt;width:323.45pt;height:81.1pt;z-index:251666432" arcsize="10923f" fillcolor="#debdff">
            <v:textbox>
              <w:txbxContent>
                <w:p w:rsidR="00AA5E72" w:rsidRDefault="00AA5E72" w:rsidP="00BC3E6B">
                  <w:pPr>
                    <w:pStyle w:val="BodyText"/>
                    <w:spacing w:after="0" w:afterAutospacing="0" w:line="240" w:lineRule="auto"/>
                    <w:jc w:val="center"/>
                    <w:rPr>
                      <w:b/>
                      <w:sz w:val="22"/>
                      <w:szCs w:val="22"/>
                    </w:rPr>
                  </w:pPr>
                </w:p>
                <w:p w:rsidR="00AA5E72" w:rsidRPr="00600DE0" w:rsidRDefault="00AA5E72" w:rsidP="00BC3E6B">
                  <w:pPr>
                    <w:pStyle w:val="BodyText"/>
                    <w:spacing w:after="0" w:afterAutospacing="0" w:line="240" w:lineRule="auto"/>
                    <w:jc w:val="center"/>
                    <w:rPr>
                      <w:b/>
                      <w:color w:val="330066"/>
                      <w:sz w:val="22"/>
                      <w:szCs w:val="22"/>
                    </w:rPr>
                  </w:pPr>
                  <w:r w:rsidRPr="00600DE0">
                    <w:rPr>
                      <w:b/>
                      <w:color w:val="330066"/>
                      <w:sz w:val="22"/>
                      <w:szCs w:val="22"/>
                    </w:rPr>
                    <w:t xml:space="preserve">UCU is committed to campaigning against xenophobia, racism, Anti-Semitism, homophobia and Islamophobia.  </w:t>
                  </w:r>
                </w:p>
                <w:p w:rsidR="00AA5E72" w:rsidRDefault="00AA5E72" w:rsidP="00BC3E6B"/>
              </w:txbxContent>
            </v:textbox>
          </v:roundrect>
        </w:pict>
      </w:r>
    </w:p>
    <w:p w:rsidR="001440DA" w:rsidRPr="00040702" w:rsidRDefault="001440DA" w:rsidP="00BC3E6B">
      <w:pPr>
        <w:pStyle w:val="BodyText"/>
        <w:spacing w:after="0" w:afterAutospacing="0" w:line="240" w:lineRule="auto"/>
        <w:rPr>
          <w:szCs w:val="21"/>
        </w:rPr>
      </w:pPr>
    </w:p>
    <w:p w:rsidR="009F2372" w:rsidRPr="00040702" w:rsidRDefault="009F2372" w:rsidP="00BC3E6B">
      <w:pPr>
        <w:spacing w:after="0" w:afterAutospacing="0" w:line="240" w:lineRule="auto"/>
        <w:rPr>
          <w:szCs w:val="21"/>
        </w:rPr>
      </w:pPr>
      <w:r w:rsidRPr="00040702">
        <w:rPr>
          <w:szCs w:val="21"/>
        </w:rPr>
        <w:br w:type="page"/>
      </w:r>
    </w:p>
    <w:p w:rsidR="001F65E4" w:rsidRPr="001F65E4" w:rsidRDefault="001F65E4" w:rsidP="00BC3E6B">
      <w:pPr>
        <w:pStyle w:val="Heading1"/>
        <w:spacing w:before="0" w:after="0" w:afterAutospacing="0" w:line="240" w:lineRule="auto"/>
        <w:rPr>
          <w:sz w:val="22"/>
          <w:szCs w:val="22"/>
        </w:rPr>
      </w:pPr>
      <w:r w:rsidRPr="001F65E4">
        <w:rPr>
          <w:sz w:val="22"/>
          <w:szCs w:val="22"/>
        </w:rPr>
        <w:lastRenderedPageBreak/>
        <w:t>2.</w:t>
      </w:r>
      <w:r w:rsidRPr="001F65E4">
        <w:rPr>
          <w:sz w:val="22"/>
          <w:szCs w:val="22"/>
        </w:rPr>
        <w:tab/>
        <w:t>UCU wins award for Holocaust film</w:t>
      </w:r>
    </w:p>
    <w:p w:rsidR="001F65E4" w:rsidRPr="00C27B72" w:rsidRDefault="001F65E4" w:rsidP="00BC3E6B">
      <w:pPr>
        <w:pStyle w:val="articleintro"/>
        <w:spacing w:before="0" w:beforeAutospacing="0" w:after="0" w:afterAutospacing="0"/>
        <w:jc w:val="both"/>
        <w:rPr>
          <w:rFonts w:ascii="Verdana" w:hAnsi="Verdana"/>
          <w:sz w:val="21"/>
          <w:szCs w:val="21"/>
        </w:rPr>
      </w:pPr>
      <w:r w:rsidRPr="00C27B72">
        <w:rPr>
          <w:rFonts w:ascii="Verdana" w:hAnsi="Verdana"/>
          <w:sz w:val="21"/>
          <w:szCs w:val="21"/>
        </w:rPr>
        <w:t>UCU was awarded a TUC Communication Award</w:t>
      </w:r>
      <w:r w:rsidR="00306026">
        <w:rPr>
          <w:rFonts w:ascii="Verdana" w:hAnsi="Verdana"/>
          <w:sz w:val="21"/>
          <w:szCs w:val="21"/>
        </w:rPr>
        <w:t>.</w:t>
      </w:r>
      <w:r>
        <w:rPr>
          <w:rFonts w:ascii="Verdana" w:hAnsi="Verdana"/>
          <w:sz w:val="21"/>
          <w:szCs w:val="21"/>
        </w:rPr>
        <w:t xml:space="preserve">  </w:t>
      </w:r>
      <w:r w:rsidRPr="00C27B72">
        <w:rPr>
          <w:rFonts w:ascii="Verdana" w:hAnsi="Verdana"/>
          <w:sz w:val="21"/>
          <w:szCs w:val="21"/>
        </w:rPr>
        <w:t>The union submitted a film made by Paul Rey-Burns for the union to commemorate Holocaust Memorial Day, which won the award for the best use of e-communications.</w:t>
      </w:r>
    </w:p>
    <w:p w:rsidR="001F65E4" w:rsidRPr="00C27B72" w:rsidRDefault="001F65E4" w:rsidP="00BC3E6B">
      <w:pPr>
        <w:pStyle w:val="NormalWeb"/>
        <w:spacing w:before="0" w:beforeAutospacing="0" w:after="0" w:afterAutospacing="0"/>
        <w:jc w:val="both"/>
        <w:rPr>
          <w:rFonts w:ascii="Verdana" w:hAnsi="Verdana"/>
          <w:sz w:val="21"/>
          <w:szCs w:val="21"/>
        </w:rPr>
      </w:pPr>
    </w:p>
    <w:p w:rsidR="001F65E4" w:rsidRPr="00C27B72" w:rsidRDefault="001F65E4" w:rsidP="00BC3E6B">
      <w:pPr>
        <w:pStyle w:val="NormalWeb"/>
        <w:spacing w:before="0" w:beforeAutospacing="0" w:after="0" w:afterAutospacing="0"/>
        <w:jc w:val="both"/>
        <w:rPr>
          <w:rFonts w:ascii="Verdana" w:hAnsi="Verdana"/>
          <w:sz w:val="21"/>
          <w:szCs w:val="21"/>
        </w:rPr>
      </w:pPr>
      <w:r w:rsidRPr="00C27B72">
        <w:rPr>
          <w:rFonts w:ascii="Verdana" w:hAnsi="Verdana"/>
          <w:sz w:val="21"/>
          <w:szCs w:val="21"/>
        </w:rPr>
        <w:t>The judges said the film contained 'moving and powerful testimonies from UCU members about how the Holocaust continues to affect lives today.' They added that the film 'eloquently makes the case for education unions having a special role in ensuring that current generations understand the Holocaust.'</w:t>
      </w:r>
    </w:p>
    <w:p w:rsidR="001F65E4" w:rsidRDefault="001F65E4" w:rsidP="00BC3E6B">
      <w:pPr>
        <w:pStyle w:val="NormalWeb"/>
        <w:spacing w:before="0" w:beforeAutospacing="0" w:after="0" w:afterAutospacing="0"/>
        <w:jc w:val="both"/>
      </w:pPr>
    </w:p>
    <w:p w:rsidR="001F65E4" w:rsidRPr="0063270F" w:rsidRDefault="00B13505" w:rsidP="0063270F">
      <w:pPr>
        <w:pStyle w:val="NormalWeb"/>
        <w:spacing w:before="0" w:beforeAutospacing="0" w:after="0" w:afterAutospacing="0"/>
        <w:jc w:val="both"/>
        <w:rPr>
          <w:rFonts w:ascii="Verdana" w:hAnsi="Verdana"/>
          <w:sz w:val="21"/>
          <w:szCs w:val="21"/>
        </w:rPr>
      </w:pPr>
      <w:r w:rsidRPr="00B13505">
        <w:rPr>
          <w:noProof/>
          <w:color w:val="0000FF"/>
        </w:rPr>
        <w:pict>
          <v:shapetype id="_x0000_t202" coordsize="21600,21600" o:spt="202" path="m,l,21600r21600,l21600,xe">
            <v:stroke joinstyle="miter"/>
            <v:path gradientshapeok="t" o:connecttype="rect"/>
          </v:shapetype>
          <v:shape id="_x0000_s1032" type="#_x0000_t202" style="position:absolute;left:0;text-align:left;margin-left:206.7pt;margin-top:6.15pt;width:249.45pt;height:95.85pt;z-index:251665408" stroked="f">
            <v:textbox style="mso-next-textbox:#_x0000_s1032">
              <w:txbxContent>
                <w:p w:rsidR="00AA5E72" w:rsidRDefault="00AA5E72" w:rsidP="001F65E4">
                  <w:pPr>
                    <w:pStyle w:val="NormalWeb"/>
                    <w:spacing w:before="0" w:beforeAutospacing="0" w:after="0" w:afterAutospacing="0"/>
                    <w:jc w:val="both"/>
                    <w:rPr>
                      <w:rStyle w:val="purpletitle"/>
                      <w:rFonts w:ascii="Verdana" w:hAnsi="Verdana"/>
                      <w:sz w:val="21"/>
                      <w:szCs w:val="21"/>
                    </w:rPr>
                  </w:pPr>
                  <w:r w:rsidRPr="00C27B72">
                    <w:rPr>
                      <w:rStyle w:val="purpletitle"/>
                      <w:rFonts w:ascii="Verdana" w:hAnsi="Verdana"/>
                      <w:sz w:val="21"/>
                      <w:szCs w:val="21"/>
                    </w:rPr>
                    <w:t xml:space="preserve">UCU head of equality Helen Carr receives the TUC award for best e-communications for the </w:t>
                  </w:r>
                  <w:r>
                    <w:rPr>
                      <w:rStyle w:val="purpletitle"/>
                      <w:rFonts w:ascii="Verdana" w:hAnsi="Verdana"/>
                      <w:sz w:val="21"/>
                      <w:szCs w:val="21"/>
                    </w:rPr>
                    <w:t>Holocaust Memorial Day film.</w:t>
                  </w:r>
                </w:p>
                <w:p w:rsidR="00AA5E72" w:rsidRDefault="00AA5E72" w:rsidP="0063270F">
                  <w:pPr>
                    <w:pStyle w:val="NormalWeb"/>
                    <w:spacing w:before="0" w:beforeAutospacing="0" w:after="0" w:afterAutospacing="0"/>
                    <w:rPr>
                      <w:rFonts w:ascii="Verdana" w:hAnsi="Verdana" w:cs="Tahoma"/>
                      <w:bCs/>
                      <w:sz w:val="21"/>
                      <w:szCs w:val="21"/>
                      <w:shd w:val="clear" w:color="auto" w:fill="FFFFFF"/>
                    </w:rPr>
                  </w:pPr>
                </w:p>
                <w:p w:rsidR="00AA5E72" w:rsidRDefault="00AA5E72" w:rsidP="0063270F">
                  <w:pPr>
                    <w:pStyle w:val="NormalWeb"/>
                    <w:spacing w:before="0" w:beforeAutospacing="0" w:after="0" w:afterAutospacing="0"/>
                    <w:rPr>
                      <w:rFonts w:ascii="Verdana" w:hAnsi="Verdana" w:cs="Tahoma"/>
                      <w:b/>
                      <w:bCs/>
                      <w:color w:val="330066"/>
                      <w:sz w:val="21"/>
                      <w:szCs w:val="21"/>
                      <w:shd w:val="clear" w:color="auto" w:fill="FFFFFF"/>
                    </w:rPr>
                  </w:pPr>
                  <w:r w:rsidRPr="006E1690">
                    <w:rPr>
                      <w:rFonts w:ascii="Verdana" w:hAnsi="Verdana" w:cs="Tahoma"/>
                      <w:bCs/>
                      <w:sz w:val="21"/>
                      <w:szCs w:val="21"/>
                      <w:shd w:val="clear" w:color="auto" w:fill="FFFFFF"/>
                    </w:rPr>
                    <w:t>You can view the film here</w:t>
                  </w:r>
                  <w:r>
                    <w:rPr>
                      <w:rFonts w:ascii="Verdana" w:hAnsi="Verdana" w:cs="Tahoma"/>
                      <w:b/>
                      <w:bCs/>
                      <w:color w:val="330066"/>
                      <w:sz w:val="21"/>
                      <w:szCs w:val="21"/>
                      <w:shd w:val="clear" w:color="auto" w:fill="FFFFFF"/>
                    </w:rPr>
                    <w:t xml:space="preserve"> </w:t>
                  </w:r>
                  <w:hyperlink r:id="rId10" w:history="1">
                    <w:r w:rsidRPr="002D51A7">
                      <w:rPr>
                        <w:rStyle w:val="Hyperlink"/>
                        <w:rFonts w:cs="Tahoma"/>
                        <w:bCs/>
                        <w:szCs w:val="21"/>
                        <w:shd w:val="clear" w:color="auto" w:fill="FFFFFF"/>
                      </w:rPr>
                      <w:t>http://www.ucu.org.uk/6442</w:t>
                    </w:r>
                  </w:hyperlink>
                  <w:r>
                    <w:rPr>
                      <w:rFonts w:ascii="Verdana" w:hAnsi="Verdana" w:cs="Tahoma"/>
                      <w:b/>
                      <w:bCs/>
                      <w:color w:val="330066"/>
                      <w:sz w:val="21"/>
                      <w:szCs w:val="21"/>
                      <w:shd w:val="clear" w:color="auto" w:fill="FFFFFF"/>
                    </w:rPr>
                    <w:t xml:space="preserve"> </w:t>
                  </w:r>
                </w:p>
                <w:p w:rsidR="00AA5E72" w:rsidRDefault="00AA5E72" w:rsidP="001F65E4"/>
              </w:txbxContent>
            </v:textbox>
          </v:shape>
        </w:pict>
      </w:r>
      <w:r w:rsidR="001F65E4">
        <w:rPr>
          <w:noProof/>
          <w:color w:val="0000FF"/>
        </w:rPr>
        <w:drawing>
          <wp:inline distT="0" distB="0" distL="0" distR="0">
            <wp:extent cx="2427605" cy="1671320"/>
            <wp:effectExtent l="19050" t="0" r="0" b="0"/>
            <wp:docPr id="5" name="Picture 1" descr="TUC Award for Holocaust Memorial Day film : UCU head of equality Helen Carr receives the TUC award for best e-communications for the UCU Holocaust Memorial Day film, July 201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C Award for Holocaust Memorial Day film : UCU head of equality Helen Carr receives the TUC award for best e-communications for the UCU Holocaust Memorial Day film, July 2013">
                      <a:hlinkClick r:id="rId11" tgtFrame="&quot;_blank&quot;"/>
                    </pic:cNvPr>
                    <pic:cNvPicPr>
                      <a:picLocks noChangeAspect="1" noChangeArrowheads="1"/>
                    </pic:cNvPicPr>
                  </pic:nvPicPr>
                  <pic:blipFill>
                    <a:blip r:embed="rId12" cstate="print"/>
                    <a:srcRect/>
                    <a:stretch>
                      <a:fillRect/>
                    </a:stretch>
                  </pic:blipFill>
                  <pic:spPr bwMode="auto">
                    <a:xfrm>
                      <a:off x="0" y="0"/>
                      <a:ext cx="2427605" cy="1671320"/>
                    </a:xfrm>
                    <a:prstGeom prst="rect">
                      <a:avLst/>
                    </a:prstGeom>
                    <a:noFill/>
                    <a:ln w="9525">
                      <a:noFill/>
                      <a:miter lim="800000"/>
                      <a:headEnd/>
                      <a:tailEnd/>
                    </a:ln>
                  </pic:spPr>
                </pic:pic>
              </a:graphicData>
            </a:graphic>
          </wp:inline>
        </w:drawing>
      </w:r>
      <w:r w:rsidR="001F65E4">
        <w:br/>
      </w:r>
      <w:r w:rsidR="001F65E4" w:rsidRPr="0063270F">
        <w:rPr>
          <w:rFonts w:ascii="Verdana" w:hAnsi="Verdana"/>
          <w:sz w:val="21"/>
          <w:szCs w:val="21"/>
        </w:rPr>
        <w:t xml:space="preserve">UCU head of equality, Helen Carr, who collected the award at last night's ceremony, said: </w:t>
      </w:r>
    </w:p>
    <w:p w:rsidR="001F65E4" w:rsidRDefault="001F65E4" w:rsidP="00BC3E6B">
      <w:pPr>
        <w:spacing w:after="0" w:afterAutospacing="0" w:line="240" w:lineRule="auto"/>
        <w:jc w:val="both"/>
        <w:rPr>
          <w:szCs w:val="21"/>
        </w:rPr>
      </w:pPr>
    </w:p>
    <w:p w:rsidR="001F65E4" w:rsidRPr="00BC3E6B" w:rsidRDefault="001F65E4" w:rsidP="00BC3E6B">
      <w:pPr>
        <w:spacing w:after="0" w:afterAutospacing="0" w:line="240" w:lineRule="auto"/>
        <w:jc w:val="both"/>
        <w:rPr>
          <w:i/>
          <w:iCs/>
          <w:color w:val="330066"/>
        </w:rPr>
      </w:pPr>
      <w:r>
        <w:rPr>
          <w:i/>
          <w:iCs/>
        </w:rPr>
        <w:t>‘</w:t>
      </w:r>
      <w:r w:rsidRPr="00BC3E6B">
        <w:rPr>
          <w:i/>
          <w:iCs/>
          <w:color w:val="330066"/>
        </w:rPr>
        <w:t>I am hugely pleased to receive this award on behalf of UCU but in particular for the five Jewish members of UCU who participated in the film. They are: Anita Peleg, Michael Picardie, Gail Reed, Elliot Schatzberger and Rebecca Steinfeld.’</w:t>
      </w:r>
    </w:p>
    <w:p w:rsidR="001F65E4" w:rsidRPr="00BC3E6B" w:rsidRDefault="001F65E4" w:rsidP="00BC3E6B">
      <w:pPr>
        <w:spacing w:after="0" w:afterAutospacing="0" w:line="240" w:lineRule="auto"/>
        <w:jc w:val="both"/>
        <w:rPr>
          <w:i/>
          <w:iCs/>
          <w:color w:val="330066"/>
        </w:rPr>
      </w:pPr>
    </w:p>
    <w:p w:rsidR="001F65E4" w:rsidRPr="00BC3E6B" w:rsidRDefault="001F65E4" w:rsidP="00BC3E6B">
      <w:pPr>
        <w:spacing w:after="0" w:afterAutospacing="0" w:line="240" w:lineRule="auto"/>
        <w:jc w:val="both"/>
        <w:rPr>
          <w:i/>
          <w:iCs/>
          <w:color w:val="330066"/>
        </w:rPr>
      </w:pPr>
      <w:r w:rsidRPr="00BC3E6B">
        <w:rPr>
          <w:i/>
          <w:iCs/>
          <w:color w:val="330066"/>
        </w:rPr>
        <w:t xml:space="preserve">‘UCU has commemorated HMD for the previous 3 years through a national seminar on the day. This year we decided that to reach and involve more members to make this film. Including the personal family testimonies would enable our commitment to HMD to have a deeper impact.’ </w:t>
      </w:r>
    </w:p>
    <w:p w:rsidR="001F65E4" w:rsidRPr="00BC3E6B" w:rsidRDefault="001F65E4" w:rsidP="00BC3E6B">
      <w:pPr>
        <w:spacing w:after="0" w:afterAutospacing="0" w:line="240" w:lineRule="auto"/>
        <w:jc w:val="both"/>
        <w:rPr>
          <w:i/>
          <w:iCs/>
          <w:color w:val="330066"/>
        </w:rPr>
      </w:pPr>
    </w:p>
    <w:p w:rsidR="001F65E4" w:rsidRPr="00BC3E6B" w:rsidRDefault="001F65E4" w:rsidP="00BC3E6B">
      <w:pPr>
        <w:spacing w:after="0" w:afterAutospacing="0" w:line="240" w:lineRule="auto"/>
        <w:jc w:val="both"/>
        <w:rPr>
          <w:i/>
          <w:iCs/>
          <w:color w:val="330066"/>
        </w:rPr>
      </w:pPr>
      <w:r w:rsidRPr="00BC3E6B">
        <w:rPr>
          <w:i/>
          <w:iCs/>
          <w:color w:val="330066"/>
        </w:rPr>
        <w:t>‘The sharing of personal histories has conveyed not only the painful loss to each family but the magnitude of the Holocaust.’</w:t>
      </w:r>
    </w:p>
    <w:p w:rsidR="001F65E4" w:rsidRPr="00BC3E6B" w:rsidRDefault="001F65E4" w:rsidP="00BC3E6B">
      <w:pPr>
        <w:spacing w:after="0" w:afterAutospacing="0" w:line="240" w:lineRule="auto"/>
        <w:jc w:val="both"/>
        <w:rPr>
          <w:i/>
          <w:iCs/>
          <w:color w:val="330066"/>
        </w:rPr>
      </w:pPr>
    </w:p>
    <w:p w:rsidR="001F65E4" w:rsidRPr="00BC3E6B" w:rsidRDefault="001F65E4" w:rsidP="00BC3E6B">
      <w:pPr>
        <w:spacing w:after="0" w:afterAutospacing="0" w:line="240" w:lineRule="auto"/>
        <w:jc w:val="both"/>
        <w:rPr>
          <w:i/>
          <w:iCs/>
          <w:color w:val="330066"/>
        </w:rPr>
      </w:pPr>
      <w:r w:rsidRPr="00BC3E6B">
        <w:rPr>
          <w:i/>
          <w:iCs/>
          <w:color w:val="330066"/>
        </w:rPr>
        <w:t xml:space="preserve">‘The testimonies take us to Germany, Austria, Poland, France, Lithuania and Hungary and later to England.    Anita’s direct family before the Holocaust was 26 members – two grandparents, 8 siblings and 6 spouses and 9 grandchildren – only 8 survived. And Michael stated that between July 1941 and December 1941 – 92% of nearly 300,000 Jews of Lithuania were murdered.’ </w:t>
      </w:r>
    </w:p>
    <w:p w:rsidR="001F65E4" w:rsidRPr="00BC3E6B" w:rsidRDefault="001F65E4" w:rsidP="00BC3E6B">
      <w:pPr>
        <w:spacing w:after="0" w:afterAutospacing="0" w:line="240" w:lineRule="auto"/>
        <w:jc w:val="both"/>
        <w:rPr>
          <w:i/>
          <w:iCs/>
          <w:color w:val="330066"/>
        </w:rPr>
      </w:pPr>
    </w:p>
    <w:p w:rsidR="001F65E4" w:rsidRPr="00BC3E6B" w:rsidRDefault="001F65E4" w:rsidP="00BC3E6B">
      <w:pPr>
        <w:spacing w:after="0" w:afterAutospacing="0" w:line="240" w:lineRule="auto"/>
        <w:jc w:val="both"/>
        <w:rPr>
          <w:i/>
          <w:iCs/>
          <w:color w:val="330066"/>
        </w:rPr>
      </w:pPr>
      <w:r w:rsidRPr="00BC3E6B">
        <w:rPr>
          <w:i/>
          <w:iCs/>
          <w:color w:val="330066"/>
        </w:rPr>
        <w:t xml:space="preserve">‘UCU as a teaching union has produced an important education resource to remind us why we must always be vigilant and continue to campaign against far right movements such as the BNP and the EDL.   There have been further genocides and the film commemorates those murdered in Rwanda, Cambodia, Darfur and Bosnia.’ </w:t>
      </w:r>
    </w:p>
    <w:p w:rsidR="001F65E4" w:rsidRPr="00BC3E6B" w:rsidRDefault="001F65E4" w:rsidP="00BC3E6B">
      <w:pPr>
        <w:spacing w:after="0" w:afterAutospacing="0" w:line="240" w:lineRule="auto"/>
        <w:jc w:val="both"/>
        <w:rPr>
          <w:i/>
          <w:iCs/>
          <w:color w:val="330066"/>
        </w:rPr>
      </w:pPr>
    </w:p>
    <w:p w:rsidR="001F65E4" w:rsidRPr="00BC3E6B" w:rsidRDefault="001F65E4" w:rsidP="00BC3E6B">
      <w:pPr>
        <w:spacing w:after="0" w:afterAutospacing="0" w:line="240" w:lineRule="auto"/>
        <w:jc w:val="both"/>
        <w:rPr>
          <w:i/>
          <w:iCs/>
          <w:color w:val="330066"/>
        </w:rPr>
      </w:pPr>
      <w:r w:rsidRPr="00BC3E6B">
        <w:rPr>
          <w:i/>
          <w:iCs/>
          <w:color w:val="330066"/>
        </w:rPr>
        <w:t xml:space="preserve">‘Finally I would like to thank Paul Rey Burns who was commissioned to make this film. His commitment, sensitivity and creativity </w:t>
      </w:r>
      <w:proofErr w:type="gramStart"/>
      <w:r w:rsidRPr="00BC3E6B">
        <w:rPr>
          <w:i/>
          <w:iCs/>
          <w:color w:val="330066"/>
        </w:rPr>
        <w:t>was</w:t>
      </w:r>
      <w:proofErr w:type="gramEnd"/>
      <w:r w:rsidRPr="00BC3E6B">
        <w:rPr>
          <w:i/>
          <w:iCs/>
          <w:color w:val="330066"/>
        </w:rPr>
        <w:t xml:space="preserve"> invaluable. And finally I would like to thank Sharon Russe</w:t>
      </w:r>
      <w:r w:rsidR="00AD2A79">
        <w:rPr>
          <w:i/>
          <w:iCs/>
          <w:color w:val="330066"/>
        </w:rPr>
        <w:t>l</w:t>
      </w:r>
      <w:r w:rsidRPr="00BC3E6B">
        <w:rPr>
          <w:i/>
          <w:iCs/>
          <w:color w:val="330066"/>
        </w:rPr>
        <w:t xml:space="preserve">l a member of the equality team at UCU who project managed the film and provided immense support to those involved.’ </w:t>
      </w:r>
    </w:p>
    <w:p w:rsidR="001F65E4" w:rsidRPr="00BC3E6B" w:rsidRDefault="001F65E4" w:rsidP="00BC3E6B">
      <w:pPr>
        <w:pStyle w:val="NormalWeb"/>
        <w:spacing w:before="0" w:beforeAutospacing="0" w:after="0" w:afterAutospacing="0"/>
        <w:jc w:val="both"/>
        <w:rPr>
          <w:rFonts w:ascii="Verdana" w:hAnsi="Verdana"/>
          <w:color w:val="330066"/>
          <w:sz w:val="21"/>
          <w:szCs w:val="21"/>
        </w:rPr>
      </w:pPr>
    </w:p>
    <w:p w:rsidR="001F65E4" w:rsidRPr="00BC3E6B" w:rsidRDefault="001F65E4" w:rsidP="00BC3E6B">
      <w:pPr>
        <w:pStyle w:val="NormalWeb"/>
        <w:spacing w:before="0" w:beforeAutospacing="0" w:after="0" w:afterAutospacing="0"/>
        <w:jc w:val="both"/>
        <w:rPr>
          <w:rFonts w:ascii="Verdana" w:hAnsi="Verdana"/>
          <w:i/>
          <w:color w:val="330066"/>
          <w:sz w:val="21"/>
          <w:szCs w:val="21"/>
        </w:rPr>
      </w:pPr>
      <w:r w:rsidRPr="00BC3E6B">
        <w:rPr>
          <w:rFonts w:ascii="Verdana" w:hAnsi="Verdana"/>
          <w:i/>
          <w:color w:val="330066"/>
          <w:sz w:val="21"/>
          <w:szCs w:val="21"/>
        </w:rPr>
        <w:t>‘As the judges mentioned, educators have a vital and unique role to play in ensuring the lessons of the Holocaust continue to be learned. This award is timely reminder that we must use education to combat ignorance and fear so neither can be exploited to whip up hatred against people in our communities.’</w:t>
      </w:r>
    </w:p>
    <w:p w:rsidR="001F65E4" w:rsidRPr="00BC3E6B" w:rsidRDefault="001F65E4" w:rsidP="00BC3E6B">
      <w:pPr>
        <w:pStyle w:val="NormalWeb"/>
        <w:spacing w:before="0" w:beforeAutospacing="0" w:after="0" w:afterAutospacing="0"/>
        <w:jc w:val="both"/>
        <w:rPr>
          <w:rFonts w:ascii="Verdana" w:hAnsi="Verdana"/>
          <w:i/>
          <w:color w:val="330066"/>
          <w:sz w:val="21"/>
          <w:szCs w:val="21"/>
        </w:rPr>
      </w:pPr>
    </w:p>
    <w:p w:rsidR="001F65E4" w:rsidRPr="00BC3E6B" w:rsidRDefault="001F65E4" w:rsidP="00BC3E6B">
      <w:pPr>
        <w:pStyle w:val="NormalWeb"/>
        <w:spacing w:before="0" w:beforeAutospacing="0" w:after="0" w:afterAutospacing="0"/>
        <w:jc w:val="both"/>
        <w:rPr>
          <w:rFonts w:ascii="Verdana" w:hAnsi="Verdana"/>
          <w:i/>
          <w:color w:val="330066"/>
          <w:sz w:val="21"/>
          <w:szCs w:val="21"/>
        </w:rPr>
      </w:pPr>
      <w:r w:rsidRPr="00BC3E6B">
        <w:rPr>
          <w:rFonts w:ascii="Verdana" w:hAnsi="Verdana"/>
          <w:i/>
          <w:color w:val="330066"/>
          <w:sz w:val="21"/>
          <w:szCs w:val="21"/>
        </w:rPr>
        <w:t>'The film is part of our growing education resources on anti-Semitism and we hope that by winning this award it will now reach even more people.'</w:t>
      </w:r>
    </w:p>
    <w:p w:rsidR="00AA5E72" w:rsidRDefault="00AA5E72" w:rsidP="00BC3E6B">
      <w:pPr>
        <w:pStyle w:val="BodyText"/>
        <w:spacing w:after="0" w:afterAutospacing="0" w:line="240" w:lineRule="auto"/>
        <w:rPr>
          <w:b/>
          <w:color w:val="330066"/>
          <w:sz w:val="22"/>
          <w:szCs w:val="22"/>
        </w:rPr>
      </w:pPr>
    </w:p>
    <w:p w:rsidR="008A583F" w:rsidRPr="006E1690" w:rsidRDefault="001F65E4" w:rsidP="00BC3E6B">
      <w:pPr>
        <w:pStyle w:val="BodyText"/>
        <w:spacing w:after="0" w:afterAutospacing="0" w:line="240" w:lineRule="auto"/>
        <w:rPr>
          <w:b/>
          <w:color w:val="330066"/>
          <w:sz w:val="22"/>
          <w:szCs w:val="22"/>
        </w:rPr>
      </w:pPr>
      <w:r>
        <w:rPr>
          <w:b/>
          <w:color w:val="330066"/>
          <w:sz w:val="22"/>
          <w:szCs w:val="22"/>
        </w:rPr>
        <w:lastRenderedPageBreak/>
        <w:t>3</w:t>
      </w:r>
      <w:r w:rsidR="009F2372" w:rsidRPr="006E1690">
        <w:rPr>
          <w:b/>
          <w:color w:val="330066"/>
          <w:sz w:val="22"/>
          <w:szCs w:val="22"/>
        </w:rPr>
        <w:t>.</w:t>
      </w:r>
      <w:r w:rsidR="009F2372" w:rsidRPr="006E1690">
        <w:rPr>
          <w:b/>
          <w:color w:val="330066"/>
          <w:sz w:val="22"/>
          <w:szCs w:val="22"/>
        </w:rPr>
        <w:tab/>
      </w:r>
      <w:r w:rsidR="008A583F" w:rsidRPr="006E1690">
        <w:rPr>
          <w:b/>
          <w:color w:val="330066"/>
          <w:sz w:val="22"/>
          <w:szCs w:val="22"/>
        </w:rPr>
        <w:t xml:space="preserve">Sending out the </w:t>
      </w:r>
      <w:r w:rsidR="00302655">
        <w:rPr>
          <w:b/>
          <w:color w:val="330066"/>
          <w:sz w:val="22"/>
          <w:szCs w:val="22"/>
        </w:rPr>
        <w:t>right</w:t>
      </w:r>
      <w:r w:rsidR="008A583F" w:rsidRPr="006E1690">
        <w:rPr>
          <w:b/>
          <w:color w:val="330066"/>
          <w:sz w:val="22"/>
          <w:szCs w:val="22"/>
        </w:rPr>
        <w:t xml:space="preserve"> message</w:t>
      </w:r>
      <w:r w:rsidR="00302655">
        <w:rPr>
          <w:b/>
          <w:color w:val="330066"/>
          <w:sz w:val="22"/>
          <w:szCs w:val="22"/>
        </w:rPr>
        <w:t>?</w:t>
      </w:r>
    </w:p>
    <w:p w:rsidR="00851F66" w:rsidRDefault="00851F66" w:rsidP="00BC3E6B">
      <w:pPr>
        <w:spacing w:after="0" w:afterAutospacing="0" w:line="240" w:lineRule="auto"/>
      </w:pPr>
    </w:p>
    <w:p w:rsidR="00851F66" w:rsidRDefault="00B13505" w:rsidP="00BC3E6B">
      <w:pPr>
        <w:spacing w:after="0" w:afterAutospacing="0" w:line="240" w:lineRule="auto"/>
      </w:pPr>
      <w:r>
        <w:rPr>
          <w:noProof/>
          <w:lang w:eastAsia="en-GB"/>
        </w:rPr>
        <w:pict>
          <v:shape id="_x0000_s1030" type="#_x0000_t202" style="position:absolute;margin-left:123.6pt;margin-top:.3pt;width:369.7pt;height:220.3pt;z-index:251662336" stroked="f" strokecolor="#306">
            <v:textbox style="mso-next-textbox:#_x0000_s1030">
              <w:txbxContent>
                <w:p w:rsidR="00AA5E72" w:rsidRDefault="00AA5E72" w:rsidP="00851F66">
                  <w:pPr>
                    <w:ind w:right="-2264"/>
                  </w:pPr>
                  <w:r>
                    <w:rPr>
                      <w:noProof/>
                      <w:lang w:eastAsia="en-GB"/>
                    </w:rPr>
                    <w:drawing>
                      <wp:inline distT="0" distB="0" distL="0" distR="0">
                        <wp:extent cx="4380865" cy="2633980"/>
                        <wp:effectExtent l="19050" t="0" r="635" b="0"/>
                        <wp:docPr id="4" name="Picture 1" descr="Home Office bill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Office billboards"/>
                                <pic:cNvPicPr>
                                  <a:picLocks noChangeAspect="1" noChangeArrowheads="1"/>
                                </pic:cNvPicPr>
                              </pic:nvPicPr>
                              <pic:blipFill>
                                <a:blip r:embed="rId13"/>
                                <a:srcRect/>
                                <a:stretch>
                                  <a:fillRect/>
                                </a:stretch>
                              </pic:blipFill>
                              <pic:spPr bwMode="auto">
                                <a:xfrm>
                                  <a:off x="0" y="0"/>
                                  <a:ext cx="4380865" cy="2633980"/>
                                </a:xfrm>
                                <a:prstGeom prst="rect">
                                  <a:avLst/>
                                </a:prstGeom>
                                <a:noFill/>
                                <a:ln w="9525">
                                  <a:noFill/>
                                  <a:miter lim="800000"/>
                                  <a:headEnd/>
                                  <a:tailEnd/>
                                </a:ln>
                              </pic:spPr>
                            </pic:pic>
                          </a:graphicData>
                        </a:graphic>
                      </wp:inline>
                    </w:drawing>
                  </w:r>
                </w:p>
              </w:txbxContent>
            </v:textbox>
          </v:shape>
        </w:pict>
      </w:r>
    </w:p>
    <w:p w:rsidR="00851F66" w:rsidRDefault="00851F66" w:rsidP="00BC3E6B">
      <w:pPr>
        <w:spacing w:after="0" w:afterAutospacing="0" w:line="240" w:lineRule="auto"/>
      </w:pPr>
    </w:p>
    <w:p w:rsidR="00851F66" w:rsidRDefault="00851F66" w:rsidP="00BC3E6B">
      <w:pPr>
        <w:spacing w:after="0" w:afterAutospacing="0" w:line="240" w:lineRule="auto"/>
      </w:pPr>
    </w:p>
    <w:p w:rsidR="00851F66" w:rsidRDefault="00B13505" w:rsidP="00BC3E6B">
      <w:pPr>
        <w:spacing w:after="0" w:afterAutospacing="0" w:line="240" w:lineRule="auto"/>
      </w:pPr>
      <w:r>
        <w:rPr>
          <w:noProof/>
          <w:lang w:eastAsia="en-GB"/>
        </w:rPr>
        <w:pict>
          <v:shape id="_x0000_s1031" type="#_x0000_t202" style="position:absolute;margin-left:-9.65pt;margin-top:11.3pt;width:124.65pt;height:99.8pt;z-index:251663360" stroked="f">
            <v:textbox>
              <w:txbxContent>
                <w:p w:rsidR="00AA5E72" w:rsidRDefault="00AA5E72" w:rsidP="00851F66">
                  <w:pPr>
                    <w:spacing w:after="0" w:line="240" w:lineRule="auto"/>
                    <w:jc w:val="both"/>
                  </w:pPr>
                  <w:r>
                    <w:t xml:space="preserve">The Governments recent campaign warning migrants to </w:t>
                  </w:r>
                  <w:r w:rsidRPr="00BC3E6B">
                    <w:rPr>
                      <w:i/>
                      <w:color w:val="330066"/>
                    </w:rPr>
                    <w:t>“go home or face arrest”</w:t>
                  </w:r>
                  <w:r>
                    <w:rPr>
                      <w:i/>
                    </w:rPr>
                    <w:t xml:space="preserve"> </w:t>
                  </w:r>
                  <w:r>
                    <w:t>is nothing but out and out racism.</w:t>
                  </w:r>
                </w:p>
                <w:p w:rsidR="00AA5E72" w:rsidRDefault="00AA5E72" w:rsidP="00851F66"/>
              </w:txbxContent>
            </v:textbox>
          </v:shape>
        </w:pict>
      </w:r>
    </w:p>
    <w:p w:rsidR="00851F66" w:rsidRDefault="00851F66" w:rsidP="00BC3E6B">
      <w:pPr>
        <w:spacing w:after="0" w:afterAutospacing="0" w:line="240" w:lineRule="auto"/>
      </w:pPr>
    </w:p>
    <w:p w:rsidR="00851F66" w:rsidRDefault="00851F66" w:rsidP="00BC3E6B">
      <w:pPr>
        <w:spacing w:after="0" w:afterAutospacing="0" w:line="240" w:lineRule="auto"/>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851F66" w:rsidRDefault="00851F66" w:rsidP="00BC3E6B">
      <w:pPr>
        <w:spacing w:after="0" w:afterAutospacing="0" w:line="240" w:lineRule="auto"/>
        <w:jc w:val="both"/>
      </w:pPr>
    </w:p>
    <w:p w:rsidR="001F65E4" w:rsidRDefault="001F65E4" w:rsidP="00BC3E6B">
      <w:pPr>
        <w:spacing w:after="0" w:afterAutospacing="0" w:line="240" w:lineRule="auto"/>
        <w:jc w:val="both"/>
      </w:pPr>
    </w:p>
    <w:p w:rsidR="00AA5E72" w:rsidRDefault="00AA5E72" w:rsidP="00BC3E6B">
      <w:pPr>
        <w:spacing w:after="0" w:afterAutospacing="0" w:line="240" w:lineRule="auto"/>
        <w:jc w:val="both"/>
      </w:pPr>
    </w:p>
    <w:p w:rsidR="00851F66" w:rsidRDefault="00851F66" w:rsidP="00BC3E6B">
      <w:pPr>
        <w:spacing w:after="0" w:afterAutospacing="0" w:line="240" w:lineRule="auto"/>
        <w:jc w:val="both"/>
      </w:pPr>
      <w:r>
        <w:t>The vans employed by the Home Office, will be driven around the London boroughs of Ealing , Barnet, Hounslow, Brent, Redbridge and Barking and Dagenham (as a trial</w:t>
      </w:r>
      <w:r w:rsidR="00D32346">
        <w:t>,</w:t>
      </w:r>
      <w:r>
        <w:t xml:space="preserve"> and if successful will be rolled out throughout the country), were chosen because these boroughs </w:t>
      </w:r>
      <w:r w:rsidR="00D32346">
        <w:t>‘</w:t>
      </w:r>
      <w:r>
        <w:t>currently have either high or low numbers of voluntary returns</w:t>
      </w:r>
      <w:r w:rsidR="00D32346">
        <w:t>’</w:t>
      </w:r>
      <w:r>
        <w:t>.</w:t>
      </w:r>
    </w:p>
    <w:p w:rsidR="00851F66" w:rsidRDefault="00851F66" w:rsidP="00BC3E6B">
      <w:pPr>
        <w:spacing w:after="0" w:afterAutospacing="0" w:line="240" w:lineRule="auto"/>
        <w:jc w:val="both"/>
      </w:pPr>
    </w:p>
    <w:p w:rsidR="00851F66" w:rsidRPr="000C7DE7" w:rsidRDefault="00851F66" w:rsidP="00BC3E6B">
      <w:pPr>
        <w:spacing w:after="0" w:afterAutospacing="0" w:line="240" w:lineRule="auto"/>
        <w:jc w:val="both"/>
      </w:pPr>
      <w:r>
        <w:t>The Government will argue that it is their attempt to tackle the issue of immigration in the UK and to counter the claims being made by UKIP, who, ironically, have attacked the Government on this campaign</w:t>
      </w:r>
      <w:r w:rsidR="000C7DE7">
        <w:t xml:space="preserve">.  A Liberal Democrat spokesperson </w:t>
      </w:r>
      <w:r>
        <w:t xml:space="preserve">said </w:t>
      </w:r>
      <w:r w:rsidRPr="00BC3E6B">
        <w:rPr>
          <w:color w:val="330066"/>
        </w:rPr>
        <w:t>“</w:t>
      </w:r>
      <w:r w:rsidRPr="00BC3E6B">
        <w:rPr>
          <w:i/>
          <w:color w:val="330066"/>
        </w:rPr>
        <w:t xml:space="preserve">These poster vans were not cleared or agreed by Liberal Democrats in government. We are totally committed to tackling illegal immigration but this is a disproportionate, distasteful and ineffective way to do </w:t>
      </w:r>
      <w:proofErr w:type="gramStart"/>
      <w:r w:rsidRPr="00BC3E6B">
        <w:rPr>
          <w:i/>
          <w:color w:val="330066"/>
        </w:rPr>
        <w:t>it</w:t>
      </w:r>
      <w:proofErr w:type="gramEnd"/>
      <w:r w:rsidRPr="00BC3E6B">
        <w:rPr>
          <w:i/>
          <w:color w:val="330066"/>
        </w:rPr>
        <w:t>."</w:t>
      </w:r>
      <w:r w:rsidR="000C7DE7">
        <w:rPr>
          <w:i/>
          <w:color w:val="330066"/>
        </w:rPr>
        <w:t xml:space="preserve"> </w:t>
      </w:r>
      <w:r w:rsidR="000C7DE7" w:rsidRPr="000C7DE7">
        <w:t>but the Labour Party are yet to respond.</w:t>
      </w:r>
    </w:p>
    <w:p w:rsidR="000C7DE7" w:rsidRDefault="000C7DE7" w:rsidP="00BC3E6B">
      <w:pPr>
        <w:spacing w:after="0" w:afterAutospacing="0" w:line="240" w:lineRule="auto"/>
        <w:jc w:val="both"/>
      </w:pPr>
    </w:p>
    <w:p w:rsidR="00851F66" w:rsidRDefault="00851F66" w:rsidP="00BC3E6B">
      <w:pPr>
        <w:spacing w:after="0" w:afterAutospacing="0" w:line="240" w:lineRule="auto"/>
        <w:jc w:val="both"/>
      </w:pPr>
      <w:r>
        <w:t xml:space="preserve">To run a campaign such as </w:t>
      </w:r>
      <w:r w:rsidR="00FB4E85">
        <w:t xml:space="preserve">this </w:t>
      </w:r>
      <w:r>
        <w:t xml:space="preserve">and especially in Barking and Dagenham, a borough that has fought against division and intimidation caused by the BNP, will only serve to create hostility amongst migrants </w:t>
      </w:r>
      <w:r w:rsidR="006F2D4B">
        <w:t>regardless of their residency status</w:t>
      </w:r>
      <w:r>
        <w:t>.</w:t>
      </w:r>
    </w:p>
    <w:p w:rsidR="00851F66" w:rsidRDefault="00851F66" w:rsidP="00BC3E6B">
      <w:pPr>
        <w:spacing w:after="0" w:afterAutospacing="0" w:line="240" w:lineRule="auto"/>
      </w:pPr>
    </w:p>
    <w:p w:rsidR="00851F66" w:rsidRDefault="00851F66" w:rsidP="00BC3E6B">
      <w:pPr>
        <w:spacing w:after="0" w:afterAutospacing="0" w:line="240" w:lineRule="auto"/>
        <w:jc w:val="both"/>
      </w:pPr>
      <w:r>
        <w:t>During the 2012 Olympics, the UK was showcased to the world by PM David Cameron, who said</w:t>
      </w:r>
      <w:r>
        <w:rPr>
          <w:b/>
        </w:rPr>
        <w:t xml:space="preserve"> </w:t>
      </w:r>
      <w:r w:rsidRPr="00BC3E6B">
        <w:rPr>
          <w:i/>
          <w:color w:val="330066"/>
        </w:rPr>
        <w:t>“there is no more diverse, more open, more tolerant city in the world than this one.”</w:t>
      </w:r>
      <w:r>
        <w:rPr>
          <w:b/>
          <w:i/>
        </w:rPr>
        <w:t xml:space="preserve"> </w:t>
      </w:r>
      <w:r>
        <w:t>A year later, the Government have muted plans to:</w:t>
      </w:r>
    </w:p>
    <w:p w:rsidR="00851F66" w:rsidRDefault="00851F66" w:rsidP="00BC3E6B">
      <w:pPr>
        <w:spacing w:after="0" w:afterAutospacing="0" w:line="240" w:lineRule="auto"/>
      </w:pPr>
    </w:p>
    <w:p w:rsidR="00851F66" w:rsidRDefault="00851F66" w:rsidP="00BC3E6B">
      <w:pPr>
        <w:pStyle w:val="ListParagraph"/>
        <w:numPr>
          <w:ilvl w:val="0"/>
          <w:numId w:val="37"/>
        </w:numPr>
        <w:spacing w:after="0" w:line="240" w:lineRule="auto"/>
      </w:pPr>
      <w:r>
        <w:t>Compel landlords to check prospective tenant’s immigration status</w:t>
      </w:r>
    </w:p>
    <w:p w:rsidR="00BC3E6B" w:rsidRDefault="00BC3E6B" w:rsidP="00BC3E6B">
      <w:pPr>
        <w:spacing w:after="0" w:afterAutospacing="0" w:line="240" w:lineRule="auto"/>
      </w:pPr>
    </w:p>
    <w:p w:rsidR="00851F66" w:rsidRDefault="00851F66" w:rsidP="00BC3E6B">
      <w:pPr>
        <w:pStyle w:val="ListParagraph"/>
        <w:numPr>
          <w:ilvl w:val="0"/>
          <w:numId w:val="37"/>
        </w:numPr>
        <w:spacing w:after="0" w:line="240" w:lineRule="auto"/>
      </w:pPr>
      <w:r>
        <w:t>Propose similar proposals for checks on migrant school children</w:t>
      </w:r>
    </w:p>
    <w:p w:rsidR="00BC3E6B" w:rsidRDefault="00BC3E6B" w:rsidP="00BC3E6B">
      <w:pPr>
        <w:spacing w:after="0" w:afterAutospacing="0" w:line="240" w:lineRule="auto"/>
      </w:pPr>
    </w:p>
    <w:p w:rsidR="00851F66" w:rsidRDefault="006F2D4B" w:rsidP="00BC3E6B">
      <w:pPr>
        <w:pStyle w:val="ListParagraph"/>
        <w:numPr>
          <w:ilvl w:val="0"/>
          <w:numId w:val="37"/>
        </w:numPr>
        <w:spacing w:after="0" w:line="240" w:lineRule="auto"/>
      </w:pPr>
      <w:r>
        <w:t>Plans to charge ‘new migrants’ an upfront levy of at £1,000 to cover the cost of healthcare in their first five years in the UK</w:t>
      </w:r>
    </w:p>
    <w:p w:rsidR="00BC3E6B" w:rsidRDefault="00BC3E6B" w:rsidP="00BC3E6B">
      <w:pPr>
        <w:spacing w:after="0" w:afterAutospacing="0" w:line="240" w:lineRule="auto"/>
      </w:pPr>
    </w:p>
    <w:p w:rsidR="00851F66" w:rsidRDefault="00851F66" w:rsidP="00BC3E6B">
      <w:pPr>
        <w:pStyle w:val="ListParagraph"/>
        <w:numPr>
          <w:ilvl w:val="0"/>
          <w:numId w:val="37"/>
        </w:numPr>
        <w:spacing w:after="0" w:line="240" w:lineRule="auto"/>
      </w:pPr>
      <w:r>
        <w:t>“bonds” for visitors from India, Pakistan and Nigeria</w:t>
      </w:r>
    </w:p>
    <w:p w:rsidR="00851F66" w:rsidRDefault="00851F66" w:rsidP="00BC3E6B">
      <w:pPr>
        <w:spacing w:after="0" w:afterAutospacing="0" w:line="240" w:lineRule="auto"/>
      </w:pPr>
    </w:p>
    <w:p w:rsidR="00851F66" w:rsidRDefault="00851F66" w:rsidP="00BC3E6B">
      <w:pPr>
        <w:spacing w:after="0" w:afterAutospacing="0" w:line="240" w:lineRule="auto"/>
        <w:jc w:val="both"/>
      </w:pPr>
      <w:r>
        <w:t xml:space="preserve">At a time were communities are working together in unity, </w:t>
      </w:r>
      <w:r w:rsidR="00D32346">
        <w:t xml:space="preserve">to </w:t>
      </w:r>
      <w:r>
        <w:t>oppos</w:t>
      </w:r>
      <w:r w:rsidR="00D32346">
        <w:t>e</w:t>
      </w:r>
      <w:r>
        <w:t xml:space="preserve"> extreme groups from peddling their message of hate and division following the horrific murder of soldier Lee Rigby in Woolwich, shows that the Government is adding to the rising xenophobia instead of trying to quell it, we ask, is this really the right way to </w:t>
      </w:r>
      <w:r w:rsidR="00FB4E85">
        <w:t>go</w:t>
      </w:r>
      <w:r>
        <w:t>?</w:t>
      </w:r>
    </w:p>
    <w:p w:rsidR="0063270F" w:rsidRDefault="0063270F" w:rsidP="00BC3E6B">
      <w:pPr>
        <w:spacing w:after="0" w:afterAutospacing="0" w:line="240" w:lineRule="auto"/>
        <w:jc w:val="both"/>
      </w:pPr>
    </w:p>
    <w:p w:rsidR="0063270F" w:rsidRDefault="0063270F" w:rsidP="00BC3E6B">
      <w:pPr>
        <w:spacing w:after="0" w:afterAutospacing="0" w:line="240" w:lineRule="auto"/>
        <w:jc w:val="both"/>
      </w:pPr>
    </w:p>
    <w:p w:rsidR="0063270F" w:rsidRDefault="0063270F" w:rsidP="00BC3E6B">
      <w:pPr>
        <w:spacing w:after="0" w:afterAutospacing="0" w:line="240" w:lineRule="auto"/>
        <w:jc w:val="both"/>
      </w:pPr>
    </w:p>
    <w:p w:rsidR="0063270F" w:rsidRDefault="0063270F" w:rsidP="00BC3E6B">
      <w:pPr>
        <w:spacing w:after="0" w:afterAutospacing="0" w:line="240" w:lineRule="auto"/>
        <w:jc w:val="both"/>
      </w:pPr>
    </w:p>
    <w:p w:rsidR="0063270F" w:rsidRDefault="0063270F" w:rsidP="00BC3E6B">
      <w:pPr>
        <w:spacing w:after="0" w:afterAutospacing="0" w:line="240" w:lineRule="auto"/>
        <w:jc w:val="both"/>
      </w:pPr>
    </w:p>
    <w:p w:rsidR="000D4DF3" w:rsidRPr="000D4DF3" w:rsidRDefault="000D4DF3" w:rsidP="000C7DE7">
      <w:pPr>
        <w:pStyle w:val="NormalWeb"/>
        <w:shd w:val="clear" w:color="auto" w:fill="FFCDE6"/>
        <w:spacing w:before="0" w:beforeAutospacing="0" w:after="0" w:afterAutospacing="0"/>
        <w:jc w:val="both"/>
        <w:rPr>
          <w:rFonts w:ascii="Verdana" w:hAnsi="Verdana"/>
          <w:b/>
          <w:color w:val="330066"/>
          <w:sz w:val="21"/>
          <w:szCs w:val="21"/>
        </w:rPr>
      </w:pPr>
      <w:r>
        <w:rPr>
          <w:rFonts w:ascii="Verdana" w:hAnsi="Verdana"/>
          <w:b/>
          <w:color w:val="330066"/>
          <w:sz w:val="21"/>
          <w:szCs w:val="21"/>
        </w:rPr>
        <w:lastRenderedPageBreak/>
        <w:t xml:space="preserve">HOPE not </w:t>
      </w:r>
      <w:proofErr w:type="gramStart"/>
      <w:r>
        <w:rPr>
          <w:rFonts w:ascii="Verdana" w:hAnsi="Verdana"/>
          <w:b/>
          <w:color w:val="330066"/>
          <w:sz w:val="21"/>
          <w:szCs w:val="21"/>
        </w:rPr>
        <w:t>hate</w:t>
      </w:r>
      <w:proofErr w:type="gramEnd"/>
      <w:r>
        <w:rPr>
          <w:rFonts w:ascii="Verdana" w:hAnsi="Verdana"/>
          <w:b/>
          <w:color w:val="330066"/>
          <w:sz w:val="21"/>
          <w:szCs w:val="21"/>
        </w:rPr>
        <w:t xml:space="preserve"> campaign:  </w:t>
      </w:r>
      <w:r w:rsidRPr="000D4DF3">
        <w:rPr>
          <w:rFonts w:ascii="Verdana" w:hAnsi="Verdana"/>
          <w:b/>
          <w:color w:val="330066"/>
          <w:sz w:val="21"/>
          <w:szCs w:val="21"/>
        </w:rPr>
        <w:t>A taste of things to come?</w:t>
      </w:r>
    </w:p>
    <w:p w:rsidR="000D4DF3" w:rsidRDefault="000D4DF3" w:rsidP="000C7DE7">
      <w:pPr>
        <w:pStyle w:val="NormalWeb"/>
        <w:shd w:val="clear" w:color="auto" w:fill="FFCDE6"/>
        <w:spacing w:before="0" w:beforeAutospacing="0" w:after="0" w:afterAutospacing="0"/>
        <w:jc w:val="both"/>
        <w:rPr>
          <w:rFonts w:ascii="Verdana" w:hAnsi="Verdana"/>
          <w:sz w:val="21"/>
          <w:szCs w:val="21"/>
        </w:rPr>
      </w:pPr>
    </w:p>
    <w:p w:rsidR="0063270F"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 xml:space="preserve">In the immediate aftermath of Woolwich we applauded the resilience of British people for refusing to allow extremists to win. But now our unity is being tested and it is time for us to take a stand. </w:t>
      </w:r>
    </w:p>
    <w:p w:rsidR="0063270F" w:rsidRDefault="0063270F" w:rsidP="000C7DE7">
      <w:pPr>
        <w:pStyle w:val="NormalWeb"/>
        <w:shd w:val="clear" w:color="auto" w:fill="FFCDE6"/>
        <w:spacing w:before="0" w:beforeAutospacing="0" w:after="0" w:afterAutospacing="0"/>
        <w:jc w:val="both"/>
        <w:rPr>
          <w:rFonts w:ascii="Verdana" w:hAnsi="Verdana"/>
          <w:sz w:val="21"/>
          <w:szCs w:val="21"/>
        </w:rPr>
      </w:pPr>
    </w:p>
    <w:p w:rsidR="000D4DF3" w:rsidRPr="000D4DF3"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 xml:space="preserve">Today </w:t>
      </w:r>
      <w:r w:rsidR="0063270F">
        <w:rPr>
          <w:rFonts w:ascii="Verdana" w:hAnsi="Verdana"/>
          <w:sz w:val="21"/>
          <w:szCs w:val="21"/>
        </w:rPr>
        <w:t xml:space="preserve">(29 July 2013) </w:t>
      </w:r>
      <w:r w:rsidR="0063270F" w:rsidRPr="0063270F">
        <w:rPr>
          <w:rFonts w:ascii="Verdana" w:hAnsi="Verdana"/>
          <w:b/>
          <w:color w:val="330066"/>
          <w:sz w:val="21"/>
          <w:szCs w:val="21"/>
        </w:rPr>
        <w:t>HOPE no hate</w:t>
      </w:r>
      <w:r w:rsidR="0063270F">
        <w:rPr>
          <w:rFonts w:ascii="Verdana" w:hAnsi="Verdana"/>
          <w:sz w:val="21"/>
          <w:szCs w:val="21"/>
        </w:rPr>
        <w:t xml:space="preserve"> </w:t>
      </w:r>
      <w:r w:rsidRPr="000D4DF3">
        <w:rPr>
          <w:rFonts w:ascii="Verdana" w:hAnsi="Verdana"/>
          <w:sz w:val="21"/>
          <w:szCs w:val="21"/>
        </w:rPr>
        <w:t xml:space="preserve">are launching an appeal for £5,000 to ensure a voice of </w:t>
      </w:r>
      <w:r w:rsidRPr="000D4DF3">
        <w:rPr>
          <w:rFonts w:ascii="Verdana" w:hAnsi="Verdana"/>
          <w:b/>
          <w:color w:val="330066"/>
          <w:sz w:val="21"/>
          <w:szCs w:val="21"/>
        </w:rPr>
        <w:t>HOPE</w:t>
      </w:r>
      <w:r w:rsidRPr="000D4DF3">
        <w:rPr>
          <w:rFonts w:ascii="Verdana" w:hAnsi="Verdana"/>
          <w:sz w:val="21"/>
          <w:szCs w:val="21"/>
        </w:rPr>
        <w:t xml:space="preserve"> is heard.</w:t>
      </w:r>
    </w:p>
    <w:p w:rsidR="000D4DF3" w:rsidRDefault="000D4DF3" w:rsidP="000C7DE7">
      <w:pPr>
        <w:pStyle w:val="NormalWeb"/>
        <w:shd w:val="clear" w:color="auto" w:fill="FFCDE6"/>
        <w:spacing w:before="0" w:beforeAutospacing="0" w:after="0" w:afterAutospacing="0"/>
        <w:jc w:val="both"/>
        <w:rPr>
          <w:rFonts w:ascii="Verdana" w:hAnsi="Verdana"/>
          <w:sz w:val="21"/>
          <w:szCs w:val="21"/>
        </w:rPr>
      </w:pPr>
    </w:p>
    <w:p w:rsidR="000D4DF3" w:rsidRPr="000D4DF3"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The £5,000 will pay for:</w:t>
      </w:r>
    </w:p>
    <w:p w:rsidR="000D4DF3" w:rsidRDefault="000D4DF3" w:rsidP="000C7DE7">
      <w:pPr>
        <w:shd w:val="clear" w:color="auto" w:fill="FFCDE6"/>
        <w:spacing w:after="0" w:afterAutospacing="0" w:line="240" w:lineRule="auto"/>
        <w:jc w:val="both"/>
        <w:rPr>
          <w:szCs w:val="21"/>
        </w:rPr>
      </w:pPr>
    </w:p>
    <w:p w:rsidR="000D4DF3" w:rsidRPr="0063270F" w:rsidRDefault="0063270F" w:rsidP="000C7DE7">
      <w:pPr>
        <w:shd w:val="clear" w:color="auto" w:fill="FFCDE6"/>
        <w:spacing w:after="0" w:line="240" w:lineRule="auto"/>
        <w:jc w:val="both"/>
        <w:rPr>
          <w:b/>
          <w:color w:val="330066"/>
        </w:rPr>
      </w:pPr>
      <w:r>
        <w:tab/>
      </w:r>
      <w:r w:rsidR="000D4DF3" w:rsidRPr="0063270F">
        <w:rPr>
          <w:b/>
          <w:color w:val="330066"/>
        </w:rPr>
        <w:t xml:space="preserve">A national </w:t>
      </w:r>
      <w:r w:rsidR="000D4DF3" w:rsidRPr="0063270F">
        <w:rPr>
          <w:b/>
          <w:i/>
          <w:iCs/>
          <w:color w:val="330066"/>
        </w:rPr>
        <w:t>We Are The Many</w:t>
      </w:r>
      <w:r w:rsidR="000D4DF3" w:rsidRPr="0063270F">
        <w:rPr>
          <w:b/>
          <w:color w:val="330066"/>
        </w:rPr>
        <w:t xml:space="preserve"> leaflet</w:t>
      </w:r>
    </w:p>
    <w:p w:rsidR="000D4DF3" w:rsidRPr="0063270F" w:rsidRDefault="0063270F" w:rsidP="000C7DE7">
      <w:pPr>
        <w:shd w:val="clear" w:color="auto" w:fill="FFCDE6"/>
        <w:spacing w:after="0" w:line="240" w:lineRule="auto"/>
        <w:jc w:val="both"/>
        <w:rPr>
          <w:b/>
          <w:color w:val="330066"/>
        </w:rPr>
      </w:pPr>
      <w:r>
        <w:tab/>
      </w:r>
      <w:r w:rsidR="000D4DF3" w:rsidRPr="0063270F">
        <w:rPr>
          <w:b/>
          <w:color w:val="330066"/>
        </w:rPr>
        <w:t>15 local leaflets for our key target areas</w:t>
      </w:r>
    </w:p>
    <w:p w:rsidR="000D4DF3" w:rsidRPr="0063270F" w:rsidRDefault="0063270F" w:rsidP="000C7DE7">
      <w:pPr>
        <w:shd w:val="clear" w:color="auto" w:fill="FFCDE6"/>
        <w:spacing w:after="0" w:line="240" w:lineRule="auto"/>
        <w:jc w:val="both"/>
        <w:rPr>
          <w:b/>
          <w:color w:val="330066"/>
        </w:rPr>
      </w:pPr>
      <w:r>
        <w:tab/>
      </w:r>
      <w:r w:rsidR="000D4DF3" w:rsidRPr="0063270F">
        <w:rPr>
          <w:b/>
          <w:color w:val="330066"/>
        </w:rPr>
        <w:t>A social media campaign to bring together Muslims and non-Muslims</w:t>
      </w:r>
    </w:p>
    <w:p w:rsidR="000D4DF3" w:rsidRPr="000D4DF3" w:rsidRDefault="000D4DF3" w:rsidP="000C7DE7">
      <w:pPr>
        <w:pStyle w:val="NormalWeb"/>
        <w:shd w:val="clear" w:color="auto" w:fill="FFCDE6"/>
        <w:spacing w:before="0" w:beforeAutospacing="0" w:after="0" w:afterAutospacing="0"/>
        <w:jc w:val="both"/>
        <w:rPr>
          <w:rFonts w:ascii="Verdana" w:eastAsiaTheme="minorHAnsi" w:hAnsi="Verdana"/>
          <w:sz w:val="21"/>
          <w:szCs w:val="21"/>
        </w:rPr>
      </w:pPr>
      <w:r w:rsidRPr="000D4DF3">
        <w:rPr>
          <w:rFonts w:ascii="Verdana" w:hAnsi="Verdana"/>
          <w:sz w:val="21"/>
          <w:szCs w:val="21"/>
        </w:rPr>
        <w:t>Can you chip in a few quid to help us?</w:t>
      </w:r>
    </w:p>
    <w:p w:rsidR="000D4DF3" w:rsidRPr="000D4DF3" w:rsidRDefault="00B13505" w:rsidP="000C7DE7">
      <w:pPr>
        <w:pStyle w:val="NormalWeb"/>
        <w:shd w:val="clear" w:color="auto" w:fill="FFCDE6"/>
        <w:spacing w:before="0" w:beforeAutospacing="0" w:after="0" w:afterAutospacing="0"/>
        <w:jc w:val="both"/>
        <w:rPr>
          <w:rFonts w:ascii="Verdana" w:hAnsi="Verdana"/>
          <w:sz w:val="21"/>
          <w:szCs w:val="21"/>
        </w:rPr>
      </w:pPr>
      <w:hyperlink r:id="rId14" w:tooltip="https://donate.hopenothate.org.uk/a-taste-of-things-to-come" w:history="1">
        <w:r w:rsidR="000D4DF3" w:rsidRPr="000D4DF3">
          <w:rPr>
            <w:rStyle w:val="Hyperlink"/>
            <w:szCs w:val="21"/>
          </w:rPr>
          <w:t>https://donate.hopenothate.org.uk/a-taste-of-things-to-come</w:t>
        </w:r>
      </w:hyperlink>
    </w:p>
    <w:p w:rsidR="000D4DF3" w:rsidRDefault="000D4DF3" w:rsidP="000C7DE7">
      <w:pPr>
        <w:pStyle w:val="NormalWeb"/>
        <w:shd w:val="clear" w:color="auto" w:fill="FFCDE6"/>
        <w:spacing w:before="0" w:beforeAutospacing="0" w:after="0" w:afterAutospacing="0"/>
        <w:jc w:val="both"/>
        <w:rPr>
          <w:rFonts w:ascii="Verdana" w:hAnsi="Verdana"/>
          <w:sz w:val="21"/>
          <w:szCs w:val="21"/>
        </w:rPr>
      </w:pPr>
    </w:p>
    <w:p w:rsidR="000D4DF3" w:rsidRPr="000D4DF3"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The inexcusable killing of Lee Rigby has been followed by a wave of attacks on Britain’s Muslim communities. Only last week a man was charged with murdering an elderly Muslim man in Birmingham and planting three bombs outside mosques. Virtually every day we have scaremongering anti-immigration headlines in the national newspapers. And now we have the advan gimmick.</w:t>
      </w:r>
    </w:p>
    <w:p w:rsidR="000D4DF3" w:rsidRDefault="000D4DF3" w:rsidP="000C7DE7">
      <w:pPr>
        <w:pStyle w:val="NormalWeb"/>
        <w:shd w:val="clear" w:color="auto" w:fill="FFCDE6"/>
        <w:spacing w:before="0" w:beforeAutospacing="0" w:after="0" w:afterAutospacing="0"/>
        <w:jc w:val="both"/>
        <w:rPr>
          <w:rFonts w:ascii="Verdana" w:hAnsi="Verdana"/>
          <w:sz w:val="21"/>
          <w:szCs w:val="21"/>
        </w:rPr>
      </w:pPr>
    </w:p>
    <w:p w:rsidR="000D4DF3" w:rsidRPr="000D4DF3"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 xml:space="preserve">Help us spread the </w:t>
      </w:r>
      <w:proofErr w:type="gramStart"/>
      <w:r w:rsidRPr="000D4DF3">
        <w:rPr>
          <w:rFonts w:ascii="Verdana" w:hAnsi="Verdana"/>
          <w:i/>
          <w:iCs/>
          <w:sz w:val="21"/>
          <w:szCs w:val="21"/>
        </w:rPr>
        <w:t>We</w:t>
      </w:r>
      <w:proofErr w:type="gramEnd"/>
      <w:r w:rsidRPr="000D4DF3">
        <w:rPr>
          <w:rFonts w:ascii="Verdana" w:hAnsi="Verdana"/>
          <w:i/>
          <w:iCs/>
          <w:sz w:val="21"/>
          <w:szCs w:val="21"/>
        </w:rPr>
        <w:t xml:space="preserve"> Are The Many message</w:t>
      </w:r>
    </w:p>
    <w:p w:rsidR="000D4DF3" w:rsidRPr="000D4DF3" w:rsidRDefault="00B13505" w:rsidP="000C7DE7">
      <w:pPr>
        <w:pStyle w:val="NormalWeb"/>
        <w:shd w:val="clear" w:color="auto" w:fill="FFCDE6"/>
        <w:spacing w:before="0" w:beforeAutospacing="0" w:after="0" w:afterAutospacing="0"/>
        <w:jc w:val="both"/>
        <w:rPr>
          <w:rFonts w:ascii="Verdana" w:hAnsi="Verdana"/>
          <w:sz w:val="21"/>
          <w:szCs w:val="21"/>
        </w:rPr>
      </w:pPr>
      <w:hyperlink r:id="rId15" w:tooltip="https://donate.hopenothate.org.uk/a-taste-of-things-to-come" w:history="1">
        <w:r w:rsidR="000D4DF3" w:rsidRPr="000D4DF3">
          <w:rPr>
            <w:rStyle w:val="Hyperlink"/>
            <w:szCs w:val="21"/>
          </w:rPr>
          <w:t>https://donate.hopenothate.org.uk/a-taste-of-things-to-come</w:t>
        </w:r>
      </w:hyperlink>
    </w:p>
    <w:p w:rsidR="000D4DF3" w:rsidRDefault="000D4DF3" w:rsidP="000C7DE7">
      <w:pPr>
        <w:pStyle w:val="NormalWeb"/>
        <w:shd w:val="clear" w:color="auto" w:fill="FFCDE6"/>
        <w:spacing w:before="0" w:beforeAutospacing="0" w:after="0" w:afterAutospacing="0"/>
        <w:jc w:val="both"/>
        <w:rPr>
          <w:rFonts w:ascii="Verdana" w:hAnsi="Verdana"/>
          <w:sz w:val="21"/>
          <w:szCs w:val="21"/>
        </w:rPr>
      </w:pPr>
    </w:p>
    <w:p w:rsidR="000D4DF3" w:rsidRDefault="000D4DF3" w:rsidP="000C7DE7">
      <w:pPr>
        <w:pStyle w:val="NormalWeb"/>
        <w:shd w:val="clear" w:color="auto" w:fill="FFCDE6"/>
        <w:spacing w:before="0" w:beforeAutospacing="0" w:after="0" w:afterAutospacing="0"/>
        <w:jc w:val="both"/>
        <w:rPr>
          <w:rFonts w:ascii="Verdana" w:hAnsi="Verdana"/>
          <w:sz w:val="21"/>
          <w:szCs w:val="21"/>
        </w:rPr>
      </w:pPr>
      <w:r w:rsidRPr="000D4DF3">
        <w:rPr>
          <w:rFonts w:ascii="Verdana" w:hAnsi="Verdana"/>
          <w:sz w:val="21"/>
          <w:szCs w:val="21"/>
        </w:rPr>
        <w:t>A few weeks ago we stood together and said We Are The Many. Now we need to get that message out into local communities and ensure we continue to stand united against extremism, hatred and racism. And by doing this loudly and confidently we can tell our politicians – of all parties – that there will be consequences if they play fast and loose over race and immigration.</w:t>
      </w:r>
    </w:p>
    <w:p w:rsidR="000D4DF3" w:rsidRPr="000D4DF3" w:rsidRDefault="000D4DF3" w:rsidP="000C7DE7">
      <w:pPr>
        <w:pStyle w:val="NormalWeb"/>
        <w:shd w:val="clear" w:color="auto" w:fill="FFCDE6"/>
        <w:spacing w:before="0" w:beforeAutospacing="0" w:after="0" w:afterAutospacing="0"/>
        <w:jc w:val="both"/>
        <w:rPr>
          <w:rFonts w:ascii="Verdana" w:hAnsi="Verdana"/>
          <w:sz w:val="21"/>
          <w:szCs w:val="21"/>
        </w:rPr>
      </w:pPr>
    </w:p>
    <w:p w:rsidR="000D4DF3" w:rsidRDefault="000D4DF3" w:rsidP="000C7DE7">
      <w:pPr>
        <w:pStyle w:val="NormalWeb"/>
        <w:shd w:val="clear" w:color="auto" w:fill="FFCDE6"/>
        <w:spacing w:before="0" w:beforeAutospacing="0" w:after="0" w:afterAutospacing="0"/>
        <w:jc w:val="both"/>
        <w:rPr>
          <w:rFonts w:ascii="Verdana" w:hAnsi="Verdana"/>
          <w:sz w:val="21"/>
          <w:szCs w:val="21"/>
        </w:rPr>
      </w:pPr>
      <w:r w:rsidRPr="0063270F">
        <w:rPr>
          <w:rFonts w:ascii="Verdana" w:hAnsi="Verdana"/>
          <w:b/>
          <w:color w:val="330066"/>
          <w:sz w:val="21"/>
          <w:szCs w:val="21"/>
        </w:rPr>
        <w:t>Because if we don’t then this ad campaign is a taste of things to come</w:t>
      </w:r>
    </w:p>
    <w:p w:rsidR="0063270F" w:rsidRDefault="0063270F" w:rsidP="000C7DE7">
      <w:pPr>
        <w:pStyle w:val="NormalWeb"/>
        <w:shd w:val="clear" w:color="auto" w:fill="FFCDE6"/>
        <w:spacing w:before="0" w:beforeAutospacing="0" w:after="0" w:afterAutospacing="0"/>
        <w:jc w:val="both"/>
        <w:rPr>
          <w:rFonts w:ascii="Verdana" w:hAnsi="Verdana"/>
          <w:sz w:val="21"/>
          <w:szCs w:val="21"/>
        </w:rPr>
      </w:pPr>
    </w:p>
    <w:p w:rsidR="00851F66" w:rsidRPr="000D4DF3" w:rsidRDefault="00851F66" w:rsidP="000D4DF3">
      <w:pPr>
        <w:spacing w:after="0" w:afterAutospacing="0" w:line="240" w:lineRule="auto"/>
        <w:jc w:val="both"/>
        <w:rPr>
          <w:szCs w:val="21"/>
        </w:rPr>
      </w:pPr>
    </w:p>
    <w:p w:rsidR="001440DA" w:rsidRPr="006E1690" w:rsidRDefault="001F65E4" w:rsidP="00BC3E6B">
      <w:pPr>
        <w:pStyle w:val="BodyText"/>
        <w:spacing w:after="0" w:afterAutospacing="0" w:line="240" w:lineRule="auto"/>
        <w:rPr>
          <w:b/>
          <w:color w:val="330066"/>
          <w:sz w:val="22"/>
          <w:szCs w:val="22"/>
        </w:rPr>
      </w:pPr>
      <w:r>
        <w:rPr>
          <w:b/>
          <w:color w:val="330066"/>
          <w:sz w:val="22"/>
          <w:szCs w:val="22"/>
        </w:rPr>
        <w:t>4</w:t>
      </w:r>
      <w:r w:rsidR="006E1690" w:rsidRPr="006E1690">
        <w:rPr>
          <w:b/>
          <w:color w:val="330066"/>
          <w:sz w:val="22"/>
          <w:szCs w:val="22"/>
        </w:rPr>
        <w:t>.</w:t>
      </w:r>
      <w:r w:rsidR="006E1690" w:rsidRPr="006E1690">
        <w:rPr>
          <w:b/>
          <w:color w:val="330066"/>
          <w:sz w:val="22"/>
          <w:szCs w:val="22"/>
        </w:rPr>
        <w:tab/>
      </w:r>
      <w:r w:rsidR="00D53328" w:rsidRPr="006E1690">
        <w:rPr>
          <w:b/>
          <w:color w:val="330066"/>
          <w:sz w:val="22"/>
          <w:szCs w:val="22"/>
        </w:rPr>
        <w:t>News round-up</w:t>
      </w:r>
    </w:p>
    <w:p w:rsidR="00D53328" w:rsidRPr="00935827" w:rsidRDefault="00D53328" w:rsidP="00BC3E6B">
      <w:pPr>
        <w:pStyle w:val="BodyText"/>
        <w:spacing w:after="0" w:afterAutospacing="0" w:line="240" w:lineRule="auto"/>
        <w:rPr>
          <w:color w:val="330066"/>
          <w:szCs w:val="21"/>
        </w:rPr>
      </w:pPr>
    </w:p>
    <w:p w:rsidR="00D53328" w:rsidRPr="00935827" w:rsidRDefault="001F65E4" w:rsidP="00BC3E6B">
      <w:pPr>
        <w:pStyle w:val="NormalWeb"/>
        <w:spacing w:before="0" w:beforeAutospacing="0" w:after="0" w:afterAutospacing="0"/>
        <w:rPr>
          <w:rFonts w:ascii="Verdana" w:hAnsi="Verdana" w:cs="Tahoma"/>
          <w:b/>
          <w:color w:val="330066"/>
          <w:sz w:val="21"/>
          <w:szCs w:val="21"/>
        </w:rPr>
      </w:pPr>
      <w:r>
        <w:rPr>
          <w:rFonts w:ascii="Verdana" w:hAnsi="Verdana" w:cs="Tahoma"/>
          <w:b/>
          <w:bCs/>
          <w:color w:val="330066"/>
          <w:sz w:val="21"/>
          <w:szCs w:val="21"/>
          <w:shd w:val="clear" w:color="auto" w:fill="FFFFFF"/>
        </w:rPr>
        <w:t xml:space="preserve">A UAF report: </w:t>
      </w:r>
      <w:r w:rsidR="00D53328" w:rsidRPr="00935827">
        <w:rPr>
          <w:rFonts w:ascii="Verdana" w:hAnsi="Verdana" w:cs="Tahoma"/>
          <w:b/>
          <w:bCs/>
          <w:color w:val="330066"/>
          <w:sz w:val="21"/>
          <w:szCs w:val="21"/>
          <w:shd w:val="clear" w:color="auto" w:fill="FFFFFF"/>
        </w:rPr>
        <w:t>EDL not welcome in Tower Hamlets</w:t>
      </w:r>
    </w:p>
    <w:p w:rsidR="001F65E4" w:rsidRDefault="00D53328" w:rsidP="00BC3E6B">
      <w:pPr>
        <w:pStyle w:val="NormalWeb"/>
        <w:spacing w:before="0" w:beforeAutospacing="0" w:after="0" w:afterAutospacing="0"/>
        <w:jc w:val="both"/>
        <w:rPr>
          <w:rFonts w:ascii="Verdana" w:hAnsi="Verdana" w:cs="Tahoma"/>
          <w:sz w:val="21"/>
          <w:szCs w:val="21"/>
          <w:shd w:val="clear" w:color="auto" w:fill="FFFFFF"/>
        </w:rPr>
      </w:pPr>
      <w:r w:rsidRPr="00040702">
        <w:rPr>
          <w:rFonts w:ascii="Verdana" w:hAnsi="Verdana" w:cs="Tahoma"/>
          <w:sz w:val="21"/>
          <w:szCs w:val="21"/>
          <w:shd w:val="clear" w:color="auto" w:fill="FFFFFF"/>
        </w:rPr>
        <w:t xml:space="preserve">The English Defence League (EDL) </w:t>
      </w:r>
      <w:r w:rsidR="00BC3E6B">
        <w:rPr>
          <w:rFonts w:ascii="Verdana" w:hAnsi="Verdana" w:cs="Tahoma"/>
          <w:sz w:val="21"/>
          <w:szCs w:val="21"/>
          <w:shd w:val="clear" w:color="auto" w:fill="FFFFFF"/>
        </w:rPr>
        <w:t>is</w:t>
      </w:r>
      <w:r w:rsidRPr="00040702">
        <w:rPr>
          <w:rFonts w:ascii="Verdana" w:hAnsi="Verdana" w:cs="Tahoma"/>
          <w:sz w:val="21"/>
          <w:szCs w:val="21"/>
          <w:shd w:val="clear" w:color="auto" w:fill="FFFFFF"/>
        </w:rPr>
        <w:t xml:space="preserve"> once again threatening to march in</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East London. This follows their numerous failed attempts in the past. They</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 xml:space="preserve">plan to march on Saturday, 7 September, in Tower Hamlets to </w:t>
      </w:r>
      <w:r w:rsidR="006F2D4B">
        <w:rPr>
          <w:rFonts w:ascii="Verdana" w:hAnsi="Verdana" w:cs="Tahoma"/>
          <w:sz w:val="21"/>
          <w:szCs w:val="21"/>
          <w:shd w:val="clear" w:color="auto" w:fill="FFFFFF"/>
        </w:rPr>
        <w:t xml:space="preserve">march to the East London Mosque, intimidate and harass local people. </w:t>
      </w:r>
    </w:p>
    <w:p w:rsidR="006F2D4B" w:rsidRPr="00040702" w:rsidRDefault="006F2D4B" w:rsidP="00BC3E6B">
      <w:pPr>
        <w:pStyle w:val="NormalWeb"/>
        <w:spacing w:before="0" w:beforeAutospacing="0" w:after="0" w:afterAutospacing="0"/>
        <w:jc w:val="both"/>
        <w:rPr>
          <w:rFonts w:ascii="Verdana" w:eastAsiaTheme="minorHAnsi" w:hAnsi="Verdana" w:cs="Tahoma"/>
          <w:sz w:val="21"/>
          <w:szCs w:val="21"/>
        </w:rPr>
      </w:pPr>
    </w:p>
    <w:p w:rsidR="00D53328" w:rsidRPr="00040702" w:rsidRDefault="00D53328" w:rsidP="00BC3E6B">
      <w:pPr>
        <w:pStyle w:val="NormalWeb"/>
        <w:spacing w:before="0" w:beforeAutospacing="0" w:after="0" w:afterAutospacing="0"/>
        <w:jc w:val="both"/>
        <w:rPr>
          <w:rFonts w:ascii="Verdana" w:eastAsiaTheme="minorHAnsi" w:hAnsi="Verdana" w:cs="Tahoma"/>
          <w:sz w:val="21"/>
          <w:szCs w:val="21"/>
        </w:rPr>
      </w:pPr>
      <w:r w:rsidRPr="00040702">
        <w:rPr>
          <w:rFonts w:ascii="Verdana" w:hAnsi="Verdana" w:cs="Tahoma"/>
          <w:sz w:val="21"/>
          <w:szCs w:val="21"/>
          <w:shd w:val="clear" w:color="auto" w:fill="FFFFFF"/>
        </w:rPr>
        <w:t>They have attempted to march in Tower Hamlets three times before. On each</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occasion trade unions, Muslim, Christian, Jewish, other faith, LGBT</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communities, local elected politicians and many more, stood together and</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prevented them from entering the borough. Now, more than ever, it is crucial we stand together again. The EDL is trying to ferment Islamophobia following the murder of soldier Lee Rigby in May, we must not let them.</w:t>
      </w:r>
    </w:p>
    <w:p w:rsidR="00D53328" w:rsidRPr="00040702" w:rsidRDefault="00D53328" w:rsidP="00BC3E6B">
      <w:pPr>
        <w:shd w:val="clear" w:color="auto" w:fill="FFFFFF"/>
        <w:spacing w:after="0" w:afterAutospacing="0" w:line="240" w:lineRule="auto"/>
        <w:rPr>
          <w:rFonts w:cs="Tahoma"/>
          <w:szCs w:val="21"/>
        </w:rPr>
      </w:pPr>
    </w:p>
    <w:p w:rsidR="00D53328" w:rsidRDefault="00D53328" w:rsidP="00BC3E6B">
      <w:pPr>
        <w:pStyle w:val="NormalWeb"/>
        <w:spacing w:before="0" w:beforeAutospacing="0" w:after="0" w:afterAutospacing="0"/>
        <w:jc w:val="both"/>
        <w:rPr>
          <w:rFonts w:ascii="Verdana" w:hAnsi="Verdana" w:cs="Tahoma"/>
          <w:sz w:val="21"/>
          <w:szCs w:val="21"/>
          <w:shd w:val="clear" w:color="auto" w:fill="FFFFFF"/>
        </w:rPr>
      </w:pPr>
      <w:r w:rsidRPr="00040702">
        <w:rPr>
          <w:rFonts w:ascii="Verdana" w:hAnsi="Verdana" w:cs="Tahoma"/>
          <w:sz w:val="21"/>
          <w:szCs w:val="21"/>
          <w:shd w:val="clear" w:color="auto" w:fill="FFFFFF"/>
        </w:rPr>
        <w:t>Wherever the EDL go attacks on Muslims and other communities occur. In</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June, a Muswell Hill mosque and community centre was burnt to the ground</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and ‘EDL’ was found painted on the walls. In July, 3 mosques in the West</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Midlands were subjected to bomb attacks shortly before the fascists</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mobilised several hundred in Birmingham.</w:t>
      </w:r>
    </w:p>
    <w:p w:rsidR="00AA5E72" w:rsidRPr="00040702" w:rsidRDefault="00AA5E72" w:rsidP="00BC3E6B">
      <w:pPr>
        <w:pStyle w:val="NormalWeb"/>
        <w:spacing w:before="0" w:beforeAutospacing="0" w:after="0" w:afterAutospacing="0"/>
        <w:jc w:val="both"/>
        <w:rPr>
          <w:rFonts w:ascii="Verdana" w:eastAsiaTheme="minorHAnsi" w:hAnsi="Verdana" w:cs="Tahoma"/>
          <w:sz w:val="21"/>
          <w:szCs w:val="21"/>
        </w:rPr>
      </w:pPr>
    </w:p>
    <w:p w:rsidR="00D53328" w:rsidRPr="00040702" w:rsidRDefault="00D53328" w:rsidP="00BC3E6B">
      <w:pPr>
        <w:pStyle w:val="NormalWeb"/>
        <w:spacing w:before="0" w:beforeAutospacing="0" w:after="0" w:afterAutospacing="0"/>
        <w:jc w:val="both"/>
        <w:rPr>
          <w:rFonts w:ascii="Verdana" w:eastAsiaTheme="minorHAnsi" w:hAnsi="Verdana" w:cs="Tahoma"/>
          <w:sz w:val="21"/>
          <w:szCs w:val="21"/>
        </w:rPr>
      </w:pPr>
      <w:r w:rsidRPr="00040702">
        <w:rPr>
          <w:rFonts w:ascii="Verdana" w:hAnsi="Verdana" w:cs="Tahoma"/>
          <w:sz w:val="21"/>
          <w:szCs w:val="21"/>
          <w:shd w:val="clear" w:color="auto" w:fill="FFFFFF"/>
        </w:rPr>
        <w:lastRenderedPageBreak/>
        <w:t>We want to show that the EDL and their fascist ideas are not welcome in</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Tower Hamlets or anywhere in London. We need a vibrant demonstration of</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multi-cultural East London.</w:t>
      </w:r>
    </w:p>
    <w:p w:rsidR="00D53328" w:rsidRPr="00040702" w:rsidRDefault="00D53328" w:rsidP="00BC3E6B">
      <w:pPr>
        <w:shd w:val="clear" w:color="auto" w:fill="FFFFFF"/>
        <w:spacing w:after="0" w:afterAutospacing="0" w:line="240" w:lineRule="auto"/>
        <w:rPr>
          <w:rFonts w:cs="Tahoma"/>
          <w:szCs w:val="21"/>
        </w:rPr>
      </w:pPr>
    </w:p>
    <w:p w:rsidR="00D53328" w:rsidRPr="00040702" w:rsidRDefault="00D53328" w:rsidP="00BC3E6B">
      <w:pPr>
        <w:pStyle w:val="NormalWeb"/>
        <w:spacing w:before="0" w:beforeAutospacing="0" w:after="0" w:afterAutospacing="0"/>
        <w:jc w:val="both"/>
        <w:rPr>
          <w:rFonts w:ascii="Verdana" w:eastAsiaTheme="minorHAnsi" w:hAnsi="Verdana" w:cs="Tahoma"/>
          <w:sz w:val="21"/>
          <w:szCs w:val="21"/>
        </w:rPr>
      </w:pPr>
      <w:r w:rsidRPr="00040702">
        <w:rPr>
          <w:rFonts w:ascii="Verdana" w:hAnsi="Verdana" w:cs="Tahoma"/>
          <w:sz w:val="21"/>
          <w:szCs w:val="21"/>
          <w:shd w:val="clear" w:color="auto" w:fill="FFFFFF"/>
        </w:rPr>
        <w:t>Unite Against Fascism is urging all antiracists and antifascists to join a</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demonstration opposing the EDL on Saturday 7 September. We must stop these</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racist street thugs from dividing our communities.</w:t>
      </w:r>
    </w:p>
    <w:p w:rsidR="00D53328" w:rsidRPr="00040702" w:rsidRDefault="00D53328" w:rsidP="00BC3E6B">
      <w:pPr>
        <w:shd w:val="clear" w:color="auto" w:fill="FFFFFF"/>
        <w:spacing w:after="0" w:afterAutospacing="0" w:line="240" w:lineRule="auto"/>
        <w:rPr>
          <w:rFonts w:cs="Tahoma"/>
          <w:szCs w:val="21"/>
        </w:rPr>
      </w:pPr>
    </w:p>
    <w:p w:rsidR="00D53328" w:rsidRPr="00935827" w:rsidRDefault="00A17129" w:rsidP="00BC3E6B">
      <w:pPr>
        <w:pStyle w:val="NormalWeb"/>
        <w:spacing w:before="0" w:beforeAutospacing="0" w:after="0" w:afterAutospacing="0"/>
        <w:rPr>
          <w:rFonts w:ascii="Verdana" w:eastAsiaTheme="minorHAnsi" w:hAnsi="Verdana" w:cs="Tahoma"/>
          <w:color w:val="330066"/>
          <w:sz w:val="21"/>
          <w:szCs w:val="21"/>
        </w:rPr>
      </w:pPr>
      <w:r>
        <w:rPr>
          <w:rFonts w:ascii="Verdana" w:hAnsi="Verdana" w:cs="Tahoma"/>
          <w:b/>
          <w:bCs/>
          <w:color w:val="330066"/>
          <w:sz w:val="21"/>
          <w:szCs w:val="21"/>
          <w:shd w:val="clear" w:color="auto" w:fill="FFFFFF"/>
        </w:rPr>
        <w:t>Date:</w:t>
      </w:r>
      <w:r>
        <w:rPr>
          <w:rFonts w:ascii="Verdana" w:hAnsi="Verdana" w:cs="Tahoma"/>
          <w:b/>
          <w:bCs/>
          <w:color w:val="330066"/>
          <w:sz w:val="21"/>
          <w:szCs w:val="21"/>
          <w:shd w:val="clear" w:color="auto" w:fill="FFFFFF"/>
        </w:rPr>
        <w:tab/>
      </w:r>
      <w:r>
        <w:rPr>
          <w:rFonts w:ascii="Verdana" w:hAnsi="Verdana" w:cs="Tahoma"/>
          <w:b/>
          <w:bCs/>
          <w:color w:val="330066"/>
          <w:sz w:val="21"/>
          <w:szCs w:val="21"/>
          <w:shd w:val="clear" w:color="auto" w:fill="FFFFFF"/>
        </w:rPr>
        <w:tab/>
      </w:r>
      <w:r w:rsidR="00D53328" w:rsidRPr="00935827">
        <w:rPr>
          <w:rFonts w:ascii="Verdana" w:hAnsi="Verdana" w:cs="Tahoma"/>
          <w:b/>
          <w:bCs/>
          <w:color w:val="330066"/>
          <w:sz w:val="21"/>
          <w:szCs w:val="21"/>
          <w:shd w:val="clear" w:color="auto" w:fill="FFFFFF"/>
        </w:rPr>
        <w:t>Sat</w:t>
      </w:r>
      <w:r>
        <w:rPr>
          <w:rFonts w:ascii="Verdana" w:hAnsi="Verdana" w:cs="Tahoma"/>
          <w:b/>
          <w:bCs/>
          <w:color w:val="330066"/>
          <w:sz w:val="21"/>
          <w:szCs w:val="21"/>
          <w:shd w:val="clear" w:color="auto" w:fill="FFFFFF"/>
        </w:rPr>
        <w:t>urday</w:t>
      </w:r>
      <w:r w:rsidR="00D53328" w:rsidRPr="00935827">
        <w:rPr>
          <w:rFonts w:ascii="Verdana" w:hAnsi="Verdana" w:cs="Tahoma"/>
          <w:b/>
          <w:bCs/>
          <w:color w:val="330066"/>
          <w:sz w:val="21"/>
          <w:szCs w:val="21"/>
          <w:shd w:val="clear" w:color="auto" w:fill="FFFFFF"/>
        </w:rPr>
        <w:t xml:space="preserve"> 7 September</w:t>
      </w:r>
      <w:r>
        <w:rPr>
          <w:rFonts w:ascii="Verdana" w:hAnsi="Verdana" w:cs="Tahoma"/>
          <w:b/>
          <w:bCs/>
          <w:color w:val="330066"/>
          <w:sz w:val="21"/>
          <w:szCs w:val="21"/>
          <w:shd w:val="clear" w:color="auto" w:fill="FFFFFF"/>
        </w:rPr>
        <w:t xml:space="preserve"> 2013</w:t>
      </w:r>
      <w:r w:rsidR="00935827" w:rsidRPr="00935827">
        <w:rPr>
          <w:rFonts w:ascii="Verdana" w:hAnsi="Verdana" w:cs="Tahoma"/>
          <w:b/>
          <w:bCs/>
          <w:color w:val="330066"/>
          <w:sz w:val="21"/>
          <w:szCs w:val="21"/>
          <w:shd w:val="clear" w:color="auto" w:fill="FFFFFF"/>
        </w:rPr>
        <w:t xml:space="preserve"> </w:t>
      </w:r>
      <w:r w:rsidR="00935827" w:rsidRPr="00935827">
        <w:rPr>
          <w:rFonts w:ascii="Verdana" w:hAnsi="Verdana" w:cs="Tahoma"/>
          <w:b/>
          <w:bCs/>
          <w:color w:val="330066"/>
          <w:sz w:val="21"/>
          <w:szCs w:val="21"/>
          <w:shd w:val="clear" w:color="auto" w:fill="FFFFFF"/>
        </w:rPr>
        <w:sym w:font="Wingdings" w:char="F0A7"/>
      </w:r>
      <w:r w:rsidR="00935827" w:rsidRPr="00935827">
        <w:rPr>
          <w:rFonts w:ascii="Verdana" w:hAnsi="Verdana" w:cs="Tahoma"/>
          <w:b/>
          <w:bCs/>
          <w:color w:val="330066"/>
          <w:sz w:val="21"/>
          <w:szCs w:val="21"/>
          <w:shd w:val="clear" w:color="auto" w:fill="FFFFFF"/>
        </w:rPr>
        <w:t xml:space="preserve"> </w:t>
      </w:r>
      <w:r w:rsidR="00D53328" w:rsidRPr="00935827">
        <w:rPr>
          <w:rFonts w:ascii="Verdana" w:hAnsi="Verdana" w:cs="Tahoma"/>
          <w:b/>
          <w:bCs/>
          <w:color w:val="330066"/>
          <w:sz w:val="21"/>
          <w:szCs w:val="21"/>
          <w:shd w:val="clear" w:color="auto" w:fill="FFFFFF"/>
        </w:rPr>
        <w:t>Assemble 11am</w:t>
      </w:r>
      <w:r w:rsidR="00D53328" w:rsidRPr="00935827">
        <w:rPr>
          <w:rFonts w:ascii="Verdana" w:hAnsi="Verdana" w:cs="Tahoma"/>
          <w:color w:val="330066"/>
          <w:sz w:val="21"/>
          <w:szCs w:val="21"/>
        </w:rPr>
        <w:br/>
      </w:r>
      <w:r>
        <w:rPr>
          <w:rFonts w:ascii="Verdana" w:hAnsi="Verdana" w:cs="Tahoma"/>
          <w:b/>
          <w:bCs/>
          <w:color w:val="330066"/>
          <w:sz w:val="21"/>
          <w:szCs w:val="21"/>
          <w:shd w:val="clear" w:color="auto" w:fill="FFFFFF"/>
        </w:rPr>
        <w:t>Location:</w:t>
      </w:r>
      <w:r>
        <w:rPr>
          <w:rFonts w:ascii="Verdana" w:hAnsi="Verdana" w:cs="Tahoma"/>
          <w:b/>
          <w:bCs/>
          <w:color w:val="330066"/>
          <w:sz w:val="21"/>
          <w:szCs w:val="21"/>
          <w:shd w:val="clear" w:color="auto" w:fill="FFFFFF"/>
        </w:rPr>
        <w:tab/>
      </w:r>
      <w:r w:rsidR="00D53328" w:rsidRPr="00935827">
        <w:rPr>
          <w:rFonts w:ascii="Verdana" w:hAnsi="Verdana" w:cs="Tahoma"/>
          <w:b/>
          <w:bCs/>
          <w:color w:val="330066"/>
          <w:sz w:val="21"/>
          <w:szCs w:val="21"/>
          <w:shd w:val="clear" w:color="auto" w:fill="FFFFFF"/>
        </w:rPr>
        <w:t>Altab Ali Park, Whitechapel High Street, London E1</w:t>
      </w:r>
    </w:p>
    <w:p w:rsidR="00AA5E72" w:rsidRDefault="00AA5E72" w:rsidP="00A17129">
      <w:pPr>
        <w:pStyle w:val="Heading2"/>
        <w:spacing w:after="0" w:afterAutospacing="0" w:line="240" w:lineRule="auto"/>
        <w:rPr>
          <w:sz w:val="21"/>
          <w:szCs w:val="21"/>
          <w:lang w:val="en-US"/>
        </w:rPr>
      </w:pPr>
    </w:p>
    <w:p w:rsidR="00AA5E72" w:rsidRDefault="00AA5E72" w:rsidP="00AA5E72">
      <w:pPr>
        <w:pStyle w:val="Heading2"/>
        <w:pBdr>
          <w:top w:val="single" w:sz="12" w:space="1" w:color="330066"/>
        </w:pBdr>
        <w:spacing w:after="0" w:afterAutospacing="0" w:line="240" w:lineRule="auto"/>
        <w:rPr>
          <w:sz w:val="21"/>
          <w:szCs w:val="21"/>
          <w:lang w:val="en-US"/>
        </w:rPr>
      </w:pPr>
    </w:p>
    <w:p w:rsidR="00A17129" w:rsidRPr="00302655" w:rsidRDefault="00A17129" w:rsidP="00AA5E72">
      <w:pPr>
        <w:pStyle w:val="Heading2"/>
        <w:pBdr>
          <w:top w:val="single" w:sz="12" w:space="1" w:color="330066"/>
        </w:pBdr>
        <w:spacing w:after="0" w:afterAutospacing="0" w:line="240" w:lineRule="auto"/>
        <w:rPr>
          <w:sz w:val="21"/>
          <w:szCs w:val="21"/>
          <w:lang w:val="en-US"/>
        </w:rPr>
      </w:pPr>
      <w:r w:rsidRPr="00302655">
        <w:rPr>
          <w:sz w:val="21"/>
          <w:szCs w:val="21"/>
          <w:lang w:val="en-US"/>
        </w:rPr>
        <w:t>Manics consider legal action against EDL</w:t>
      </w:r>
    </w:p>
    <w:p w:rsidR="00A17129" w:rsidRDefault="00A17129" w:rsidP="00302655">
      <w:pPr>
        <w:pStyle w:val="NormalWeb"/>
        <w:spacing w:before="0" w:beforeAutospacing="0" w:after="0" w:afterAutospacing="0"/>
        <w:jc w:val="both"/>
        <w:rPr>
          <w:rFonts w:ascii="Verdana" w:hAnsi="Verdana"/>
          <w:sz w:val="21"/>
          <w:szCs w:val="21"/>
          <w:lang w:val="en-US"/>
        </w:rPr>
      </w:pPr>
      <w:r w:rsidRPr="00A17129">
        <w:rPr>
          <w:rFonts w:ascii="Verdana" w:hAnsi="Verdana"/>
          <w:sz w:val="21"/>
          <w:szCs w:val="21"/>
          <w:lang w:val="en-US"/>
        </w:rPr>
        <w:t xml:space="preserve">The Welsh rock band Manic Street Preachers is considering legal action against the EDL for using the song </w:t>
      </w:r>
      <w:r w:rsidRPr="00302655">
        <w:rPr>
          <w:rFonts w:ascii="Verdana" w:hAnsi="Verdana"/>
          <w:i/>
          <w:color w:val="330066"/>
          <w:sz w:val="21"/>
          <w:szCs w:val="21"/>
          <w:lang w:val="en-US"/>
        </w:rPr>
        <w:t>“If You Tolerate This Your Children Will Be Next”</w:t>
      </w:r>
      <w:r w:rsidRPr="00A17129">
        <w:rPr>
          <w:rFonts w:ascii="Verdana" w:hAnsi="Verdana"/>
          <w:sz w:val="21"/>
          <w:szCs w:val="21"/>
          <w:lang w:val="en-US"/>
        </w:rPr>
        <w:t xml:space="preserve"> to promote its Birmingham demo.</w:t>
      </w:r>
    </w:p>
    <w:p w:rsidR="00A17129" w:rsidRPr="00A17129" w:rsidRDefault="00A17129" w:rsidP="00A17129">
      <w:pPr>
        <w:pStyle w:val="NormalWeb"/>
        <w:spacing w:before="0" w:beforeAutospacing="0" w:after="0" w:afterAutospacing="0"/>
        <w:rPr>
          <w:rFonts w:ascii="Verdana" w:hAnsi="Verdana"/>
          <w:sz w:val="21"/>
          <w:szCs w:val="21"/>
          <w:lang w:val="en-US"/>
        </w:rPr>
      </w:pPr>
    </w:p>
    <w:p w:rsidR="00A17129" w:rsidRDefault="00A17129" w:rsidP="00302655">
      <w:pPr>
        <w:pStyle w:val="NormalWeb"/>
        <w:spacing w:before="0" w:beforeAutospacing="0" w:after="0" w:afterAutospacing="0"/>
        <w:jc w:val="both"/>
        <w:rPr>
          <w:rFonts w:ascii="Verdana" w:hAnsi="Verdana"/>
          <w:sz w:val="21"/>
          <w:szCs w:val="21"/>
          <w:lang w:val="en-US"/>
        </w:rPr>
      </w:pPr>
      <w:r w:rsidRPr="00A17129">
        <w:rPr>
          <w:rFonts w:ascii="Verdana" w:hAnsi="Verdana"/>
          <w:sz w:val="21"/>
          <w:szCs w:val="21"/>
          <w:lang w:val="en-US"/>
        </w:rPr>
        <w:t xml:space="preserve">The EDL is now the subject of ridicule, after it appeared to be oblivious to the fact that the song is a fiercely anti-fascist homage to the International Brigades of Spanish Civil War. The song even features an anti-fascist slogan used in the conflict, including the line: </w:t>
      </w:r>
      <w:r w:rsidRPr="000D4DF3">
        <w:rPr>
          <w:rFonts w:ascii="Verdana" w:hAnsi="Verdana"/>
          <w:i/>
          <w:color w:val="330066"/>
          <w:sz w:val="21"/>
          <w:szCs w:val="21"/>
          <w:lang w:val="en-US"/>
        </w:rPr>
        <w:t>“So if I can shoot rabbits/Then I can shoot Fascists,”</w:t>
      </w:r>
      <w:r w:rsidRPr="000D4DF3">
        <w:rPr>
          <w:rFonts w:ascii="Verdana" w:hAnsi="Verdana"/>
          <w:color w:val="330066"/>
          <w:sz w:val="21"/>
          <w:szCs w:val="21"/>
          <w:lang w:val="en-US"/>
        </w:rPr>
        <w:t xml:space="preserve"> </w:t>
      </w:r>
      <w:r w:rsidRPr="00A17129">
        <w:rPr>
          <w:rFonts w:ascii="Verdana" w:hAnsi="Verdana"/>
          <w:sz w:val="21"/>
          <w:szCs w:val="21"/>
          <w:lang w:val="en-US"/>
        </w:rPr>
        <w:t>thought to derive from a conversation between a Republican fighter and his brother.</w:t>
      </w:r>
    </w:p>
    <w:p w:rsidR="00A17129" w:rsidRPr="00A17129" w:rsidRDefault="00A17129" w:rsidP="00A17129">
      <w:pPr>
        <w:pStyle w:val="NormalWeb"/>
        <w:spacing w:before="0" w:beforeAutospacing="0" w:after="0" w:afterAutospacing="0"/>
        <w:rPr>
          <w:rFonts w:ascii="Verdana" w:hAnsi="Verdana"/>
          <w:sz w:val="21"/>
          <w:szCs w:val="21"/>
          <w:lang w:val="en-US"/>
        </w:rPr>
      </w:pPr>
    </w:p>
    <w:p w:rsidR="00A17129" w:rsidRPr="00302655" w:rsidRDefault="00A17129" w:rsidP="00041801">
      <w:pPr>
        <w:pStyle w:val="NormalWeb"/>
        <w:spacing w:before="0" w:beforeAutospacing="0" w:after="0" w:afterAutospacing="0"/>
        <w:rPr>
          <w:rFonts w:ascii="Verdana" w:hAnsi="Verdana"/>
          <w:i/>
          <w:color w:val="330066"/>
          <w:sz w:val="21"/>
          <w:szCs w:val="21"/>
          <w:lang w:val="en-US"/>
        </w:rPr>
      </w:pPr>
      <w:r w:rsidRPr="00302655">
        <w:rPr>
          <w:rStyle w:val="Strong"/>
          <w:rFonts w:ascii="Verdana" w:hAnsi="Verdana"/>
          <w:color w:val="330066"/>
          <w:sz w:val="21"/>
          <w:szCs w:val="21"/>
          <w:lang w:val="en-US"/>
        </w:rPr>
        <w:t>Michael Wongsam, West Midlands Unite Against Fascism</w:t>
      </w:r>
      <w:r w:rsidRPr="00302655">
        <w:rPr>
          <w:rFonts w:ascii="Verdana" w:hAnsi="Verdana"/>
          <w:sz w:val="21"/>
          <w:szCs w:val="21"/>
          <w:lang w:val="en-US"/>
        </w:rPr>
        <w:t>, said</w:t>
      </w:r>
      <w:proofErr w:type="gramStart"/>
      <w:r w:rsidRPr="00302655">
        <w:rPr>
          <w:rFonts w:ascii="Verdana" w:hAnsi="Verdana"/>
          <w:sz w:val="21"/>
          <w:szCs w:val="21"/>
          <w:lang w:val="en-US"/>
        </w:rPr>
        <w:t>:</w:t>
      </w:r>
      <w:proofErr w:type="gramEnd"/>
      <w:r w:rsidRPr="00302655">
        <w:rPr>
          <w:rFonts w:ascii="Verdana" w:hAnsi="Verdana"/>
          <w:sz w:val="21"/>
          <w:szCs w:val="21"/>
          <w:lang w:val="en-US"/>
        </w:rPr>
        <w:br/>
      </w:r>
      <w:r w:rsidRPr="00302655">
        <w:rPr>
          <w:rFonts w:ascii="Verdana" w:hAnsi="Verdana"/>
          <w:i/>
          <w:color w:val="330066"/>
          <w:sz w:val="21"/>
          <w:szCs w:val="21"/>
          <w:lang w:val="en-US"/>
        </w:rPr>
        <w:t>“We are appalled to discover that the racist and fascist English Defence League has used the anti-fascist song ‘If You Tolerate This Your Children Will Be Next’ by the band the Manic Street Preachers…This song takes its title from an anti-fascist slogan used during the Spanish Civil War where anti-racists and anti-fascists from all over Europe tried to stop Franco’s fascists from taking over the country.”</w:t>
      </w:r>
    </w:p>
    <w:p w:rsidR="00A17129" w:rsidRPr="00A17129" w:rsidRDefault="00A17129" w:rsidP="00A17129">
      <w:pPr>
        <w:pStyle w:val="NormalWeb"/>
        <w:spacing w:before="0" w:beforeAutospacing="0" w:after="0" w:afterAutospacing="0"/>
        <w:rPr>
          <w:rFonts w:ascii="Verdana" w:hAnsi="Verdana"/>
          <w:i/>
          <w:sz w:val="21"/>
          <w:szCs w:val="21"/>
          <w:lang w:val="en-US"/>
        </w:rPr>
      </w:pPr>
    </w:p>
    <w:p w:rsidR="00A17129" w:rsidRPr="00302655" w:rsidRDefault="00A17129" w:rsidP="00041801">
      <w:pPr>
        <w:pStyle w:val="NormalWeb"/>
        <w:spacing w:before="0" w:beforeAutospacing="0" w:after="0" w:afterAutospacing="0"/>
        <w:rPr>
          <w:rFonts w:ascii="Verdana" w:hAnsi="Verdana"/>
          <w:i/>
          <w:color w:val="330066"/>
          <w:sz w:val="21"/>
          <w:szCs w:val="21"/>
          <w:lang w:val="en-US"/>
        </w:rPr>
      </w:pPr>
      <w:r w:rsidRPr="00302655">
        <w:rPr>
          <w:rStyle w:val="Strong"/>
          <w:rFonts w:ascii="Verdana" w:hAnsi="Verdana"/>
          <w:color w:val="330066"/>
          <w:sz w:val="21"/>
          <w:szCs w:val="21"/>
          <w:lang w:val="en-US"/>
        </w:rPr>
        <w:t>Weyman Bennet</w:t>
      </w:r>
      <w:r w:rsidR="00302655">
        <w:rPr>
          <w:rStyle w:val="Strong"/>
          <w:rFonts w:ascii="Verdana" w:hAnsi="Verdana"/>
          <w:color w:val="330066"/>
          <w:sz w:val="21"/>
          <w:szCs w:val="21"/>
          <w:lang w:val="en-US"/>
        </w:rPr>
        <w:t>t</w:t>
      </w:r>
      <w:r w:rsidRPr="00302655">
        <w:rPr>
          <w:rStyle w:val="Strong"/>
          <w:rFonts w:ascii="Verdana" w:hAnsi="Verdana"/>
          <w:color w:val="330066"/>
          <w:sz w:val="21"/>
          <w:szCs w:val="21"/>
          <w:lang w:val="en-US"/>
        </w:rPr>
        <w:t>, joint National Secretary of Unite Against Fascism</w:t>
      </w:r>
      <w:r w:rsidRPr="00A17129">
        <w:rPr>
          <w:rStyle w:val="Strong"/>
          <w:rFonts w:ascii="Verdana" w:hAnsi="Verdana"/>
          <w:sz w:val="21"/>
          <w:szCs w:val="21"/>
          <w:lang w:val="en-US"/>
        </w:rPr>
        <w:t xml:space="preserve"> </w:t>
      </w:r>
      <w:r w:rsidRPr="00A17129">
        <w:rPr>
          <w:rFonts w:ascii="Verdana" w:hAnsi="Verdana"/>
          <w:sz w:val="21"/>
          <w:szCs w:val="21"/>
          <w:lang w:val="en-US"/>
        </w:rPr>
        <w:t>said</w:t>
      </w:r>
      <w:proofErr w:type="gramStart"/>
      <w:r w:rsidRPr="00A17129">
        <w:rPr>
          <w:rFonts w:ascii="Verdana" w:hAnsi="Verdana"/>
          <w:sz w:val="21"/>
          <w:szCs w:val="21"/>
          <w:lang w:val="en-US"/>
        </w:rPr>
        <w:t>:</w:t>
      </w:r>
      <w:proofErr w:type="gramEnd"/>
      <w:r w:rsidRPr="00A17129">
        <w:rPr>
          <w:rFonts w:ascii="Verdana" w:hAnsi="Verdana"/>
          <w:sz w:val="21"/>
          <w:szCs w:val="21"/>
          <w:lang w:val="en-US"/>
        </w:rPr>
        <w:br/>
      </w:r>
      <w:r w:rsidRPr="00302655">
        <w:rPr>
          <w:rFonts w:ascii="Verdana" w:hAnsi="Verdana"/>
          <w:i/>
          <w:color w:val="330066"/>
          <w:sz w:val="21"/>
          <w:szCs w:val="21"/>
          <w:lang w:val="en-US"/>
        </w:rPr>
        <w:t>“The Manic Street Preachers have been dedicated anti-fascists and anti-racists all their lives. It’s ironic that the EDL are using an anti-fascist song to actually encourage fascism. It is slightly Orwellian; they are taking what is a struggle for equality and trying to turn it into something about division.”</w:t>
      </w:r>
    </w:p>
    <w:p w:rsidR="00AA5E72" w:rsidRDefault="00AA5E72" w:rsidP="00BC3E6B">
      <w:pPr>
        <w:pStyle w:val="NormalWeb"/>
        <w:spacing w:before="0" w:beforeAutospacing="0" w:after="0" w:afterAutospacing="0"/>
        <w:rPr>
          <w:rFonts w:ascii="Verdana" w:hAnsi="Verdana" w:cs="Tahoma"/>
          <w:b/>
          <w:bCs/>
          <w:color w:val="330066"/>
          <w:sz w:val="21"/>
          <w:szCs w:val="21"/>
          <w:shd w:val="clear" w:color="auto" w:fill="FFFFFF"/>
        </w:rPr>
      </w:pPr>
    </w:p>
    <w:p w:rsidR="00AA5E72" w:rsidRDefault="00AA5E72" w:rsidP="00AA5E72">
      <w:pPr>
        <w:pStyle w:val="NormalWeb"/>
        <w:pBdr>
          <w:top w:val="single" w:sz="12" w:space="1" w:color="330066"/>
        </w:pBdr>
        <w:spacing w:before="0" w:beforeAutospacing="0" w:after="0" w:afterAutospacing="0"/>
        <w:rPr>
          <w:rFonts w:ascii="Verdana" w:hAnsi="Verdana" w:cs="Tahoma"/>
          <w:b/>
          <w:bCs/>
          <w:color w:val="330066"/>
          <w:sz w:val="21"/>
          <w:szCs w:val="21"/>
          <w:shd w:val="clear" w:color="auto" w:fill="FFFFFF"/>
        </w:rPr>
      </w:pPr>
    </w:p>
    <w:p w:rsidR="000C7DE7" w:rsidRDefault="00D53328" w:rsidP="00AA5E72">
      <w:pPr>
        <w:pStyle w:val="NormalWeb"/>
        <w:pBdr>
          <w:top w:val="single" w:sz="12" w:space="1" w:color="330066"/>
        </w:pBdr>
        <w:spacing w:before="0" w:beforeAutospacing="0" w:after="0" w:afterAutospacing="0"/>
        <w:rPr>
          <w:rFonts w:ascii="Verdana" w:hAnsi="Verdana" w:cs="Tahoma"/>
          <w:b/>
          <w:bCs/>
          <w:color w:val="330066"/>
          <w:sz w:val="21"/>
          <w:szCs w:val="21"/>
          <w:shd w:val="clear" w:color="auto" w:fill="FFFFFF"/>
        </w:rPr>
      </w:pPr>
      <w:r w:rsidRPr="00935827">
        <w:rPr>
          <w:rFonts w:ascii="Verdana" w:hAnsi="Verdana" w:cs="Tahoma"/>
          <w:b/>
          <w:bCs/>
          <w:color w:val="330066"/>
          <w:sz w:val="21"/>
          <w:szCs w:val="21"/>
          <w:shd w:val="clear" w:color="auto" w:fill="FFFFFF"/>
        </w:rPr>
        <w:t xml:space="preserve">Krakow/Auschwitz </w:t>
      </w:r>
      <w:r w:rsidR="006F2D4B">
        <w:rPr>
          <w:rFonts w:ascii="Verdana" w:hAnsi="Verdana" w:cs="Tahoma"/>
          <w:b/>
          <w:bCs/>
          <w:color w:val="330066"/>
          <w:sz w:val="21"/>
          <w:szCs w:val="21"/>
          <w:shd w:val="clear" w:color="auto" w:fill="FFFFFF"/>
        </w:rPr>
        <w:t xml:space="preserve">Visit </w:t>
      </w:r>
    </w:p>
    <w:p w:rsidR="00D53328" w:rsidRPr="006F2D4B" w:rsidRDefault="00D53328" w:rsidP="000C7DE7">
      <w:pPr>
        <w:pStyle w:val="NormalWeb"/>
        <w:pBdr>
          <w:top w:val="single" w:sz="12" w:space="1" w:color="330066"/>
        </w:pBdr>
        <w:spacing w:before="0" w:beforeAutospacing="0" w:after="0" w:afterAutospacing="0"/>
        <w:jc w:val="both"/>
        <w:rPr>
          <w:rFonts w:ascii="Verdana" w:hAnsi="Verdana" w:cs="Tahoma"/>
          <w:sz w:val="21"/>
          <w:szCs w:val="21"/>
          <w:shd w:val="clear" w:color="auto" w:fill="FFFFFF"/>
        </w:rPr>
      </w:pPr>
      <w:r w:rsidRPr="00040702">
        <w:rPr>
          <w:rFonts w:ascii="Verdana" w:hAnsi="Verdana" w:cs="Tahoma"/>
          <w:sz w:val="21"/>
          <w:szCs w:val="21"/>
          <w:shd w:val="clear" w:color="auto" w:fill="FFFFFF"/>
        </w:rPr>
        <w:t xml:space="preserve">Unite </w:t>
      </w:r>
      <w:proofErr w:type="gramStart"/>
      <w:r w:rsidRPr="00040702">
        <w:rPr>
          <w:rFonts w:ascii="Verdana" w:hAnsi="Verdana" w:cs="Tahoma"/>
          <w:sz w:val="21"/>
          <w:szCs w:val="21"/>
          <w:shd w:val="clear" w:color="auto" w:fill="FFFFFF"/>
        </w:rPr>
        <w:t>Against</w:t>
      </w:r>
      <w:proofErr w:type="gramEnd"/>
      <w:r w:rsidRPr="00040702">
        <w:rPr>
          <w:rFonts w:ascii="Verdana" w:hAnsi="Verdana" w:cs="Tahoma"/>
          <w:sz w:val="21"/>
          <w:szCs w:val="21"/>
          <w:shd w:val="clear" w:color="auto" w:fill="FFFFFF"/>
        </w:rPr>
        <w:t xml:space="preserve"> Fascism and Love Music Hate Racism are organising a </w:t>
      </w:r>
      <w:r w:rsidR="000C7DE7">
        <w:rPr>
          <w:rFonts w:ascii="Verdana" w:hAnsi="Verdana" w:cs="Tahoma"/>
          <w:sz w:val="21"/>
          <w:szCs w:val="21"/>
          <w:shd w:val="clear" w:color="auto" w:fill="FFFFFF"/>
        </w:rPr>
        <w:t>visit</w:t>
      </w:r>
      <w:r w:rsidRPr="00040702">
        <w:rPr>
          <w:rFonts w:ascii="Verdana" w:hAnsi="Verdana" w:cs="Tahoma"/>
          <w:sz w:val="21"/>
          <w:szCs w:val="21"/>
          <w:shd w:val="clear" w:color="auto" w:fill="FFFFFF"/>
        </w:rPr>
        <w:t xml:space="preserve"> to</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the Auschwitz Nazi concentration camp in Poland</w:t>
      </w:r>
      <w:r w:rsidR="006F2D4B">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based in the</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historic city of Krakow, and will take place from 4th-7</w:t>
      </w:r>
      <w:r w:rsidRPr="00040702">
        <w:rPr>
          <w:rFonts w:ascii="Verdana" w:hAnsi="Verdana" w:cs="Tahoma"/>
          <w:sz w:val="21"/>
          <w:szCs w:val="21"/>
          <w:shd w:val="clear" w:color="auto" w:fill="FFFFFF"/>
          <w:vertAlign w:val="superscript"/>
        </w:rPr>
        <w:t>th</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November 2013.</w:t>
      </w:r>
    </w:p>
    <w:p w:rsidR="00D53328" w:rsidRPr="00040702" w:rsidRDefault="00D53328" w:rsidP="00BC3E6B">
      <w:pPr>
        <w:shd w:val="clear" w:color="auto" w:fill="FFFFFF"/>
        <w:spacing w:after="0" w:afterAutospacing="0" w:line="240" w:lineRule="auto"/>
        <w:rPr>
          <w:rFonts w:cs="Tahoma"/>
          <w:szCs w:val="21"/>
        </w:rPr>
      </w:pPr>
    </w:p>
    <w:p w:rsidR="00D53328" w:rsidRPr="00040702" w:rsidRDefault="00D53328" w:rsidP="006F2D4B">
      <w:pPr>
        <w:pStyle w:val="NormalWeb"/>
        <w:spacing w:before="0" w:beforeAutospacing="0" w:after="0" w:afterAutospacing="0"/>
        <w:jc w:val="both"/>
        <w:rPr>
          <w:rFonts w:ascii="Verdana" w:eastAsiaTheme="minorHAnsi" w:hAnsi="Verdana" w:cs="Tahoma"/>
          <w:sz w:val="21"/>
          <w:szCs w:val="21"/>
        </w:rPr>
      </w:pPr>
      <w:r w:rsidRPr="00040702">
        <w:rPr>
          <w:rFonts w:ascii="Verdana" w:hAnsi="Verdana" w:cs="Tahoma"/>
          <w:sz w:val="21"/>
          <w:szCs w:val="21"/>
          <w:shd w:val="clear" w:color="auto" w:fill="FFFFFF"/>
        </w:rPr>
        <w:t>The purpose of th</w:t>
      </w:r>
      <w:r w:rsidR="006F2D4B">
        <w:rPr>
          <w:rFonts w:ascii="Verdana" w:hAnsi="Verdana" w:cs="Tahoma"/>
          <w:sz w:val="21"/>
          <w:szCs w:val="21"/>
          <w:shd w:val="clear" w:color="auto" w:fill="FFFFFF"/>
        </w:rPr>
        <w:t>e visit</w:t>
      </w:r>
      <w:r w:rsidRPr="00040702">
        <w:rPr>
          <w:rFonts w:ascii="Verdana" w:hAnsi="Verdana" w:cs="Tahoma"/>
          <w:sz w:val="21"/>
          <w:szCs w:val="21"/>
          <w:shd w:val="clear" w:color="auto" w:fill="FFFFFF"/>
        </w:rPr>
        <w:t xml:space="preserve"> is to deeper </w:t>
      </w:r>
      <w:r w:rsidR="00BC3E6B" w:rsidRPr="00040702">
        <w:rPr>
          <w:rFonts w:ascii="Verdana" w:hAnsi="Verdana" w:cs="Tahoma"/>
          <w:sz w:val="21"/>
          <w:szCs w:val="21"/>
          <w:shd w:val="clear" w:color="auto" w:fill="FFFFFF"/>
        </w:rPr>
        <w:t>understood</w:t>
      </w:r>
      <w:r w:rsidRPr="00040702">
        <w:rPr>
          <w:rFonts w:ascii="Verdana" w:hAnsi="Verdana" w:cs="Tahoma"/>
          <w:sz w:val="21"/>
          <w:szCs w:val="21"/>
          <w:shd w:val="clear" w:color="auto" w:fill="FFFFFF"/>
        </w:rPr>
        <w:t xml:space="preserve"> the Holocaust and the</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Nazis</w:t>
      </w:r>
      <w:r w:rsidR="006F2D4B">
        <w:rPr>
          <w:rFonts w:ascii="Verdana" w:hAnsi="Verdana" w:cs="Tahoma"/>
          <w:sz w:val="21"/>
          <w:szCs w:val="21"/>
          <w:shd w:val="clear" w:color="auto" w:fill="FFFFFF"/>
        </w:rPr>
        <w:t xml:space="preserve"> and those attending will a</w:t>
      </w:r>
      <w:r w:rsidRPr="00040702">
        <w:rPr>
          <w:rFonts w:ascii="Verdana" w:hAnsi="Verdana" w:cs="Tahoma"/>
          <w:sz w:val="21"/>
          <w:szCs w:val="21"/>
          <w:shd w:val="clear" w:color="auto" w:fill="FFFFFF"/>
        </w:rPr>
        <w:t xml:space="preserve">lso </w:t>
      </w:r>
      <w:r w:rsidR="006F2D4B">
        <w:rPr>
          <w:rFonts w:ascii="Verdana" w:hAnsi="Verdana" w:cs="Tahoma"/>
          <w:sz w:val="21"/>
          <w:szCs w:val="21"/>
          <w:shd w:val="clear" w:color="auto" w:fill="FFFFFF"/>
        </w:rPr>
        <w:t xml:space="preserve">be looking </w:t>
      </w:r>
      <w:r w:rsidRPr="00040702">
        <w:rPr>
          <w:rFonts w:ascii="Verdana" w:hAnsi="Verdana" w:cs="Tahoma"/>
          <w:sz w:val="21"/>
          <w:szCs w:val="21"/>
          <w:shd w:val="clear" w:color="auto" w:fill="FFFFFF"/>
        </w:rPr>
        <w:t>at the threat of fascism today.</w:t>
      </w:r>
    </w:p>
    <w:p w:rsidR="00D53328" w:rsidRPr="00040702" w:rsidRDefault="00D53328" w:rsidP="00BC3E6B">
      <w:pPr>
        <w:shd w:val="clear" w:color="auto" w:fill="FFFFFF"/>
        <w:spacing w:after="0" w:afterAutospacing="0" w:line="240" w:lineRule="auto"/>
        <w:rPr>
          <w:rFonts w:cs="Tahoma"/>
          <w:szCs w:val="21"/>
        </w:rPr>
      </w:pPr>
    </w:p>
    <w:p w:rsidR="00D53328" w:rsidRPr="00040702" w:rsidRDefault="006F2D4B" w:rsidP="00BC3E6B">
      <w:pPr>
        <w:pStyle w:val="NormalWeb"/>
        <w:spacing w:before="0" w:beforeAutospacing="0" w:after="0" w:afterAutospacing="0"/>
        <w:jc w:val="both"/>
        <w:rPr>
          <w:rFonts w:ascii="Verdana" w:eastAsiaTheme="minorHAnsi" w:hAnsi="Verdana" w:cs="Tahoma"/>
          <w:sz w:val="21"/>
          <w:szCs w:val="21"/>
        </w:rPr>
      </w:pPr>
      <w:r>
        <w:rPr>
          <w:rFonts w:ascii="Verdana" w:hAnsi="Verdana" w:cs="Tahoma"/>
          <w:sz w:val="21"/>
          <w:szCs w:val="21"/>
          <w:shd w:val="clear" w:color="auto" w:fill="FFFFFF"/>
        </w:rPr>
        <w:t xml:space="preserve">The visit </w:t>
      </w:r>
      <w:r w:rsidR="00D53328" w:rsidRPr="00040702">
        <w:rPr>
          <w:rFonts w:ascii="Verdana" w:hAnsi="Verdana" w:cs="Tahoma"/>
          <w:sz w:val="21"/>
          <w:szCs w:val="21"/>
          <w:shd w:val="clear" w:color="auto" w:fill="FFFFFF"/>
        </w:rPr>
        <w:t xml:space="preserve">is open to all, </w:t>
      </w:r>
      <w:r w:rsidR="000D4DF3">
        <w:rPr>
          <w:rFonts w:ascii="Verdana" w:hAnsi="Verdana" w:cs="Tahoma"/>
          <w:sz w:val="21"/>
          <w:szCs w:val="21"/>
          <w:shd w:val="clear" w:color="auto" w:fill="FFFFFF"/>
        </w:rPr>
        <w:t xml:space="preserve">and students, trade unionists and anti-racist activist in particular are encouraged to attend.  </w:t>
      </w:r>
      <w:r w:rsidR="00040702" w:rsidRPr="00040702">
        <w:rPr>
          <w:rFonts w:ascii="Verdana" w:hAnsi="Verdana" w:cs="Tahoma"/>
          <w:sz w:val="21"/>
          <w:szCs w:val="21"/>
          <w:shd w:val="clear" w:color="auto" w:fill="FFFFFF"/>
        </w:rPr>
        <w:t xml:space="preserve">The itinerary </w:t>
      </w:r>
      <w:r w:rsidR="000D4DF3">
        <w:rPr>
          <w:rFonts w:ascii="Verdana" w:hAnsi="Verdana" w:cs="Tahoma"/>
          <w:sz w:val="21"/>
          <w:szCs w:val="21"/>
          <w:shd w:val="clear" w:color="auto" w:fill="FFFFFF"/>
        </w:rPr>
        <w:t xml:space="preserve">will </w:t>
      </w:r>
      <w:r w:rsidR="00040702" w:rsidRPr="00040702">
        <w:rPr>
          <w:rFonts w:ascii="Verdana" w:hAnsi="Verdana" w:cs="Tahoma"/>
          <w:sz w:val="21"/>
          <w:szCs w:val="21"/>
          <w:shd w:val="clear" w:color="auto" w:fill="FFFFFF"/>
        </w:rPr>
        <w:t>include</w:t>
      </w:r>
      <w:r w:rsidR="00D53328" w:rsidRPr="00040702">
        <w:rPr>
          <w:rFonts w:ascii="Verdana" w:hAnsi="Verdana" w:cs="Tahoma"/>
          <w:sz w:val="21"/>
          <w:szCs w:val="21"/>
          <w:shd w:val="clear" w:color="auto" w:fill="FFFFFF"/>
        </w:rPr>
        <w:t xml:space="preserve"> a</w:t>
      </w:r>
      <w:r w:rsidR="00040702">
        <w:rPr>
          <w:rFonts w:ascii="Verdana" w:hAnsi="Verdana" w:cs="Tahoma"/>
          <w:sz w:val="21"/>
          <w:szCs w:val="21"/>
          <w:shd w:val="clear" w:color="auto" w:fill="FFFFFF"/>
        </w:rPr>
        <w:t xml:space="preserve"> </w:t>
      </w:r>
      <w:r w:rsidR="00D53328" w:rsidRPr="00040702">
        <w:rPr>
          <w:rFonts w:ascii="Verdana" w:hAnsi="Verdana" w:cs="Tahoma"/>
          <w:sz w:val="21"/>
          <w:szCs w:val="21"/>
          <w:shd w:val="clear" w:color="auto" w:fill="FFFFFF"/>
        </w:rPr>
        <w:t>guided tour of Jewish Quarter in Krakow (Kazimierz)</w:t>
      </w:r>
      <w:r w:rsidR="000D4DF3">
        <w:rPr>
          <w:rFonts w:ascii="Verdana" w:hAnsi="Verdana" w:cs="Tahoma"/>
          <w:sz w:val="21"/>
          <w:szCs w:val="21"/>
          <w:shd w:val="clear" w:color="auto" w:fill="FFFFFF"/>
        </w:rPr>
        <w:t xml:space="preserve">, a </w:t>
      </w:r>
      <w:r w:rsidR="00D53328" w:rsidRPr="00040702">
        <w:rPr>
          <w:rFonts w:ascii="Verdana" w:hAnsi="Verdana" w:cs="Tahoma"/>
          <w:sz w:val="21"/>
          <w:szCs w:val="21"/>
          <w:shd w:val="clear" w:color="auto" w:fill="FFFFFF"/>
        </w:rPr>
        <w:t>visit</w:t>
      </w:r>
      <w:r w:rsidR="000D4DF3">
        <w:rPr>
          <w:rFonts w:ascii="Verdana" w:hAnsi="Verdana" w:cs="Tahoma"/>
          <w:sz w:val="21"/>
          <w:szCs w:val="21"/>
          <w:shd w:val="clear" w:color="auto" w:fill="FFFFFF"/>
        </w:rPr>
        <w:t xml:space="preserve"> to </w:t>
      </w:r>
      <w:r w:rsidR="00D53328" w:rsidRPr="00040702">
        <w:rPr>
          <w:rFonts w:ascii="Verdana" w:hAnsi="Verdana" w:cs="Tahoma"/>
          <w:sz w:val="21"/>
          <w:szCs w:val="21"/>
          <w:shd w:val="clear" w:color="auto" w:fill="FFFFFF"/>
        </w:rPr>
        <w:t>the Old</w:t>
      </w:r>
      <w:r w:rsidR="00040702">
        <w:rPr>
          <w:rFonts w:ascii="Verdana" w:hAnsi="Verdana" w:cs="Tahoma"/>
          <w:sz w:val="21"/>
          <w:szCs w:val="21"/>
          <w:shd w:val="clear" w:color="auto" w:fill="FFFFFF"/>
        </w:rPr>
        <w:t xml:space="preserve"> </w:t>
      </w:r>
      <w:r w:rsidR="00D53328" w:rsidRPr="00040702">
        <w:rPr>
          <w:rFonts w:ascii="Verdana" w:hAnsi="Verdana" w:cs="Tahoma"/>
          <w:sz w:val="21"/>
          <w:szCs w:val="21"/>
          <w:shd w:val="clear" w:color="auto" w:fill="FFFFFF"/>
        </w:rPr>
        <w:t>Synagogue, the Schindler factory and museum and the site of the Plaszow</w:t>
      </w:r>
      <w:r w:rsidR="00040702">
        <w:rPr>
          <w:rFonts w:ascii="Verdana" w:hAnsi="Verdana" w:cs="Tahoma"/>
          <w:sz w:val="21"/>
          <w:szCs w:val="21"/>
          <w:shd w:val="clear" w:color="auto" w:fill="FFFFFF"/>
        </w:rPr>
        <w:t xml:space="preserve"> </w:t>
      </w:r>
      <w:r w:rsidR="00D53328" w:rsidRPr="00040702">
        <w:rPr>
          <w:rFonts w:ascii="Verdana" w:hAnsi="Verdana" w:cs="Tahoma"/>
          <w:sz w:val="21"/>
          <w:szCs w:val="21"/>
          <w:shd w:val="clear" w:color="auto" w:fill="FFFFFF"/>
        </w:rPr>
        <w:t>concentration camp, as well as the trip to the Auschwitz concentration</w:t>
      </w:r>
      <w:r w:rsidR="00040702">
        <w:rPr>
          <w:rFonts w:ascii="Verdana" w:hAnsi="Verdana" w:cs="Tahoma"/>
          <w:sz w:val="21"/>
          <w:szCs w:val="21"/>
          <w:shd w:val="clear" w:color="auto" w:fill="FFFFFF"/>
        </w:rPr>
        <w:t xml:space="preserve"> </w:t>
      </w:r>
      <w:r w:rsidR="00D53328" w:rsidRPr="00040702">
        <w:rPr>
          <w:rFonts w:ascii="Verdana" w:hAnsi="Verdana" w:cs="Tahoma"/>
          <w:sz w:val="21"/>
          <w:szCs w:val="21"/>
          <w:shd w:val="clear" w:color="auto" w:fill="FFFFFF"/>
        </w:rPr>
        <w:t>camp and Birkenau death camp.</w:t>
      </w:r>
    </w:p>
    <w:p w:rsidR="00D53328" w:rsidRPr="00040702" w:rsidRDefault="00D53328" w:rsidP="00BC3E6B">
      <w:pPr>
        <w:shd w:val="clear" w:color="auto" w:fill="FFFFFF"/>
        <w:spacing w:after="0" w:afterAutospacing="0" w:line="240" w:lineRule="auto"/>
        <w:rPr>
          <w:rFonts w:cs="Tahoma"/>
          <w:szCs w:val="21"/>
        </w:rPr>
      </w:pPr>
    </w:p>
    <w:p w:rsidR="00D53328" w:rsidRPr="00040702" w:rsidRDefault="00D53328" w:rsidP="00BC3E6B">
      <w:pPr>
        <w:pStyle w:val="NormalWeb"/>
        <w:spacing w:before="0" w:beforeAutospacing="0" w:after="0" w:afterAutospacing="0"/>
        <w:jc w:val="both"/>
        <w:rPr>
          <w:rFonts w:ascii="Verdana" w:eastAsiaTheme="minorHAnsi" w:hAnsi="Verdana" w:cs="Tahoma"/>
          <w:sz w:val="21"/>
          <w:szCs w:val="21"/>
        </w:rPr>
      </w:pPr>
      <w:r w:rsidRPr="00040702">
        <w:rPr>
          <w:rFonts w:ascii="Verdana" w:hAnsi="Verdana" w:cs="Tahoma"/>
          <w:sz w:val="21"/>
          <w:szCs w:val="21"/>
          <w:shd w:val="clear" w:color="auto" w:fill="FFFFFF"/>
        </w:rPr>
        <w:t xml:space="preserve">The </w:t>
      </w:r>
      <w:r w:rsidR="000D4DF3">
        <w:rPr>
          <w:rFonts w:ascii="Verdana" w:hAnsi="Verdana" w:cs="Tahoma"/>
          <w:sz w:val="21"/>
          <w:szCs w:val="21"/>
          <w:shd w:val="clear" w:color="auto" w:fill="FFFFFF"/>
        </w:rPr>
        <w:t xml:space="preserve">visit </w:t>
      </w:r>
      <w:r w:rsidRPr="00040702">
        <w:rPr>
          <w:rFonts w:ascii="Verdana" w:hAnsi="Verdana" w:cs="Tahoma"/>
          <w:sz w:val="21"/>
          <w:szCs w:val="21"/>
          <w:shd w:val="clear" w:color="auto" w:fill="FFFFFF"/>
        </w:rPr>
        <w:t>will cost £260</w:t>
      </w:r>
      <w:r w:rsidR="000D4DF3">
        <w:rPr>
          <w:rFonts w:ascii="Verdana" w:hAnsi="Verdana" w:cs="Tahoma"/>
          <w:sz w:val="21"/>
          <w:szCs w:val="21"/>
          <w:shd w:val="clear" w:color="auto" w:fill="FFFFFF"/>
        </w:rPr>
        <w:t xml:space="preserve"> and </w:t>
      </w:r>
      <w:r w:rsidRPr="00040702">
        <w:rPr>
          <w:rFonts w:ascii="Verdana" w:hAnsi="Verdana" w:cs="Tahoma"/>
          <w:sz w:val="21"/>
          <w:szCs w:val="21"/>
          <w:shd w:val="clear" w:color="auto" w:fill="FFFFFF"/>
        </w:rPr>
        <w:t>includes flights, a budget hotel, transfer</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to and from Krakow and the coach trip to Auschwitz. To secure your place</w:t>
      </w:r>
      <w:r w:rsidR="000D4DF3">
        <w:rPr>
          <w:rFonts w:ascii="Verdana" w:hAnsi="Verdana" w:cs="Tahoma"/>
          <w:sz w:val="21"/>
          <w:szCs w:val="21"/>
          <w:shd w:val="clear" w:color="auto" w:fill="FFFFFF"/>
        </w:rPr>
        <w:t xml:space="preserve">, UAF will </w:t>
      </w:r>
      <w:r w:rsidRPr="00040702">
        <w:rPr>
          <w:rFonts w:ascii="Verdana" w:hAnsi="Verdana" w:cs="Tahoma"/>
          <w:sz w:val="21"/>
          <w:szCs w:val="21"/>
          <w:shd w:val="clear" w:color="auto" w:fill="FFFFFF"/>
        </w:rPr>
        <w:t>need a deposit of £100 (non refundable) by 5 September and the</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full amount by 4 October.</w:t>
      </w:r>
    </w:p>
    <w:p w:rsidR="00D53328" w:rsidRPr="00040702" w:rsidRDefault="00D53328" w:rsidP="00BC3E6B">
      <w:pPr>
        <w:shd w:val="clear" w:color="auto" w:fill="FFFFFF"/>
        <w:spacing w:after="0" w:afterAutospacing="0" w:line="240" w:lineRule="auto"/>
        <w:rPr>
          <w:rFonts w:cs="Tahoma"/>
          <w:szCs w:val="21"/>
        </w:rPr>
      </w:pPr>
    </w:p>
    <w:p w:rsidR="00D53328" w:rsidRDefault="00D53328" w:rsidP="00BC3E6B">
      <w:pPr>
        <w:pStyle w:val="NormalWeb"/>
        <w:spacing w:before="0" w:beforeAutospacing="0" w:after="0" w:afterAutospacing="0"/>
        <w:jc w:val="both"/>
        <w:rPr>
          <w:rFonts w:ascii="Verdana" w:hAnsi="Verdana" w:cs="Tahoma"/>
          <w:sz w:val="21"/>
          <w:szCs w:val="21"/>
          <w:shd w:val="clear" w:color="auto" w:fill="FFFFFF"/>
        </w:rPr>
      </w:pPr>
      <w:r w:rsidRPr="000D4DF3">
        <w:rPr>
          <w:rFonts w:ascii="Verdana" w:hAnsi="Verdana" w:cs="Tahoma"/>
          <w:b/>
          <w:color w:val="330066"/>
          <w:sz w:val="21"/>
          <w:szCs w:val="21"/>
          <w:u w:val="single"/>
          <w:shd w:val="clear" w:color="auto" w:fill="FFFFFF"/>
        </w:rPr>
        <w:t>Please contact the UAF office</w:t>
      </w:r>
      <w:r w:rsidRPr="00040702">
        <w:rPr>
          <w:rFonts w:ascii="Verdana" w:hAnsi="Verdana" w:cs="Tahoma"/>
          <w:sz w:val="21"/>
          <w:szCs w:val="21"/>
          <w:shd w:val="clear" w:color="auto" w:fill="FFFFFF"/>
        </w:rPr>
        <w:t xml:space="preserve"> </w:t>
      </w:r>
      <w:r w:rsidR="00BC3E6B">
        <w:rPr>
          <w:rFonts w:ascii="Verdana" w:hAnsi="Verdana" w:cs="Tahoma"/>
          <w:sz w:val="21"/>
          <w:szCs w:val="21"/>
          <w:shd w:val="clear" w:color="auto" w:fill="FFFFFF"/>
        </w:rPr>
        <w:t xml:space="preserve">(020 7801 2782) </w:t>
      </w:r>
      <w:r w:rsidRPr="00040702">
        <w:rPr>
          <w:rFonts w:ascii="Verdana" w:hAnsi="Verdana" w:cs="Tahoma"/>
          <w:sz w:val="21"/>
          <w:szCs w:val="21"/>
          <w:shd w:val="clear" w:color="auto" w:fill="FFFFFF"/>
        </w:rPr>
        <w:t>if you are interested in attending or can</w:t>
      </w:r>
      <w:r w:rsidR="00040702">
        <w:rPr>
          <w:rFonts w:ascii="Verdana" w:hAnsi="Verdana" w:cs="Tahoma"/>
          <w:sz w:val="21"/>
          <w:szCs w:val="21"/>
          <w:shd w:val="clear" w:color="auto" w:fill="FFFFFF"/>
        </w:rPr>
        <w:t xml:space="preserve"> </w:t>
      </w:r>
      <w:r w:rsidRPr="00040702">
        <w:rPr>
          <w:rFonts w:ascii="Verdana" w:hAnsi="Verdana" w:cs="Tahoma"/>
          <w:sz w:val="21"/>
          <w:szCs w:val="21"/>
          <w:shd w:val="clear" w:color="auto" w:fill="FFFFFF"/>
        </w:rPr>
        <w:t xml:space="preserve">help sponsor the </w:t>
      </w:r>
      <w:r w:rsidR="000D4DF3">
        <w:rPr>
          <w:rFonts w:ascii="Verdana" w:hAnsi="Verdana" w:cs="Tahoma"/>
          <w:sz w:val="21"/>
          <w:szCs w:val="21"/>
          <w:shd w:val="clear" w:color="auto" w:fill="FFFFFF"/>
        </w:rPr>
        <w:t>visit</w:t>
      </w:r>
      <w:r w:rsidRPr="00040702">
        <w:rPr>
          <w:rFonts w:ascii="Verdana" w:hAnsi="Verdana" w:cs="Tahoma"/>
          <w:sz w:val="21"/>
          <w:szCs w:val="21"/>
          <w:shd w:val="clear" w:color="auto" w:fill="FFFFFF"/>
        </w:rPr>
        <w:t>.</w:t>
      </w:r>
    </w:p>
    <w:p w:rsidR="00041801" w:rsidRDefault="00041801" w:rsidP="00BC3E6B">
      <w:pPr>
        <w:pStyle w:val="NormalWeb"/>
        <w:spacing w:before="0" w:beforeAutospacing="0" w:after="0" w:afterAutospacing="0"/>
        <w:rPr>
          <w:rFonts w:ascii="Verdana" w:hAnsi="Verdana" w:cs="Tahoma"/>
          <w:b/>
          <w:color w:val="330066"/>
          <w:sz w:val="21"/>
          <w:szCs w:val="21"/>
        </w:rPr>
      </w:pPr>
    </w:p>
    <w:p w:rsidR="00041801" w:rsidRDefault="00041801" w:rsidP="00BC3E6B">
      <w:pPr>
        <w:pStyle w:val="NormalWeb"/>
        <w:spacing w:before="0" w:beforeAutospacing="0" w:after="0" w:afterAutospacing="0"/>
        <w:rPr>
          <w:rFonts w:ascii="Verdana" w:hAnsi="Verdana" w:cs="Tahoma"/>
          <w:b/>
          <w:color w:val="330066"/>
          <w:sz w:val="21"/>
          <w:szCs w:val="21"/>
        </w:rPr>
      </w:pPr>
    </w:p>
    <w:p w:rsidR="00040702" w:rsidRDefault="001F65E4" w:rsidP="00BC3E6B">
      <w:pPr>
        <w:pStyle w:val="NormalWeb"/>
        <w:spacing w:before="0" w:beforeAutospacing="0" w:after="0" w:afterAutospacing="0"/>
        <w:rPr>
          <w:rFonts w:ascii="Verdana" w:hAnsi="Verdana" w:cs="Arial"/>
          <w:sz w:val="21"/>
          <w:szCs w:val="21"/>
        </w:rPr>
      </w:pPr>
      <w:r>
        <w:rPr>
          <w:rFonts w:ascii="Verdana" w:hAnsi="Verdana" w:cs="Tahoma"/>
          <w:b/>
          <w:color w:val="330066"/>
          <w:sz w:val="21"/>
          <w:szCs w:val="21"/>
        </w:rPr>
        <w:lastRenderedPageBreak/>
        <w:t xml:space="preserve">A HOPE not hate report: Sharing is caring </w:t>
      </w:r>
    </w:p>
    <w:p w:rsidR="0078733D"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 xml:space="preserve">We are currently in the middle of Ramadan, a time for fasting, reflection and giving for all Muslims. </w:t>
      </w:r>
      <w:r w:rsidR="000D4DF3">
        <w:rPr>
          <w:rFonts w:ascii="Verdana" w:hAnsi="Verdana" w:cs="Arial"/>
          <w:sz w:val="21"/>
          <w:szCs w:val="21"/>
        </w:rPr>
        <w:t xml:space="preserve">HOPE not hate </w:t>
      </w:r>
      <w:r w:rsidRPr="00040702">
        <w:rPr>
          <w:rFonts w:ascii="Verdana" w:hAnsi="Verdana" w:cs="Arial"/>
          <w:sz w:val="21"/>
          <w:szCs w:val="21"/>
        </w:rPr>
        <w:t>believe</w:t>
      </w:r>
      <w:r w:rsidR="000D4DF3">
        <w:rPr>
          <w:rFonts w:ascii="Verdana" w:hAnsi="Verdana" w:cs="Arial"/>
          <w:sz w:val="21"/>
          <w:szCs w:val="21"/>
        </w:rPr>
        <w:t>s</w:t>
      </w:r>
      <w:r w:rsidRPr="00040702">
        <w:rPr>
          <w:rFonts w:ascii="Verdana" w:hAnsi="Verdana" w:cs="Arial"/>
          <w:sz w:val="21"/>
          <w:szCs w:val="21"/>
        </w:rPr>
        <w:t xml:space="preserve"> it should also be a time of coming together; a time to remember what we have in common.</w:t>
      </w:r>
      <w:r w:rsidR="00040702">
        <w:rPr>
          <w:rFonts w:ascii="Verdana" w:hAnsi="Verdana" w:cs="Arial"/>
          <w:sz w:val="21"/>
          <w:szCs w:val="21"/>
        </w:rPr>
        <w:t xml:space="preserve"> </w:t>
      </w:r>
    </w:p>
    <w:p w:rsidR="00040702" w:rsidRPr="00040702" w:rsidRDefault="00040702" w:rsidP="00BC3E6B">
      <w:pPr>
        <w:pStyle w:val="NormalWeb"/>
        <w:spacing w:before="0" w:beforeAutospacing="0" w:after="0" w:afterAutospacing="0"/>
        <w:jc w:val="both"/>
        <w:rPr>
          <w:rFonts w:ascii="Verdana" w:hAnsi="Verdana" w:cs="Arial"/>
          <w:sz w:val="21"/>
          <w:szCs w:val="21"/>
        </w:rPr>
      </w:pP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Since the awful and inexcusable murder of Lee Rigby there has been an upsurge in anti-Muslim hatred. People have been threatened, mosques attacked and the level of online hatred is unprecedented. A man has just been charged with murdering an elderly Muslim man in Birmingham and setting off three bombs outside mosques in the Black Country.</w:t>
      </w:r>
    </w:p>
    <w:p w:rsidR="00C27B72" w:rsidRDefault="00C27B72" w:rsidP="00BC3E6B">
      <w:pPr>
        <w:pStyle w:val="NormalWeb"/>
        <w:spacing w:before="0" w:beforeAutospacing="0" w:after="0" w:afterAutospacing="0"/>
        <w:jc w:val="both"/>
        <w:rPr>
          <w:rFonts w:ascii="Verdana" w:hAnsi="Verdana" w:cs="Arial"/>
          <w:sz w:val="21"/>
          <w:szCs w:val="21"/>
        </w:rPr>
      </w:pP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An entire community is being blamed for the actions of two extremists and that is totally unacceptable.</w:t>
      </w:r>
    </w:p>
    <w:p w:rsidR="00040702" w:rsidRDefault="00040702" w:rsidP="00BC3E6B">
      <w:pPr>
        <w:pStyle w:val="NormalWeb"/>
        <w:spacing w:before="0" w:beforeAutospacing="0" w:after="0" w:afterAutospacing="0"/>
        <w:jc w:val="both"/>
        <w:rPr>
          <w:rFonts w:ascii="Verdana" w:hAnsi="Verdana" w:cs="Arial"/>
          <w:sz w:val="21"/>
          <w:szCs w:val="21"/>
        </w:rPr>
      </w:pP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Muslim organisations are coming together to host The Big Iftar - an initiative to open up mosques and other community buildings to non-Muslims and share a meal.</w:t>
      </w: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Find a Big Iftar near you</w:t>
      </w:r>
      <w:r w:rsidR="00040702">
        <w:rPr>
          <w:rFonts w:ascii="Verdana" w:hAnsi="Verdana" w:cs="Arial"/>
          <w:sz w:val="21"/>
          <w:szCs w:val="21"/>
        </w:rPr>
        <w:t xml:space="preserve"> </w:t>
      </w:r>
      <w:hyperlink r:id="rId16" w:tooltip="http://www.hopenothate.org.uk/big-iftar/" w:history="1">
        <w:r w:rsidRPr="00040702">
          <w:rPr>
            <w:rStyle w:val="Hyperlink"/>
            <w:rFonts w:cs="Arial"/>
            <w:szCs w:val="21"/>
          </w:rPr>
          <w:t>http://www.hopenothate.org.uk/big-iftar/</w:t>
        </w:r>
      </w:hyperlink>
    </w:p>
    <w:p w:rsidR="00040702" w:rsidRDefault="00040702" w:rsidP="00BC3E6B">
      <w:pPr>
        <w:pStyle w:val="NormalWeb"/>
        <w:spacing w:before="0" w:beforeAutospacing="0" w:after="0" w:afterAutospacing="0"/>
        <w:jc w:val="both"/>
        <w:rPr>
          <w:rFonts w:ascii="Verdana" w:hAnsi="Verdana" w:cs="Arial"/>
          <w:sz w:val="21"/>
          <w:szCs w:val="21"/>
        </w:rPr>
      </w:pPr>
    </w:p>
    <w:p w:rsidR="0078733D"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In the immediate aftermath of Woolwich Muslim organisations moved quickly to denounce the murder of Lee Rigby and state clearly that the murderers did not act in their name. Now, with the Muslim communities feeling increasingly threatened, it is the time for non-Muslims to show their solidarity.</w:t>
      </w:r>
    </w:p>
    <w:p w:rsidR="00040702" w:rsidRPr="00040702" w:rsidRDefault="00040702" w:rsidP="00BC3E6B">
      <w:pPr>
        <w:pStyle w:val="NormalWeb"/>
        <w:spacing w:before="0" w:beforeAutospacing="0" w:after="0" w:afterAutospacing="0"/>
        <w:rPr>
          <w:rFonts w:ascii="Verdana" w:hAnsi="Verdana" w:cs="Arial"/>
          <w:sz w:val="21"/>
          <w:szCs w:val="21"/>
        </w:rPr>
      </w:pPr>
    </w:p>
    <w:p w:rsidR="0078733D" w:rsidRPr="00040702" w:rsidRDefault="0078733D" w:rsidP="00302655">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Attending a Big Iftar event - a meal to break the fast - is one way of doing that.</w:t>
      </w:r>
    </w:p>
    <w:p w:rsidR="0078733D" w:rsidRPr="00040702" w:rsidRDefault="0078733D" w:rsidP="00BC3E6B">
      <w:pPr>
        <w:pStyle w:val="NormalWeb"/>
        <w:spacing w:before="0" w:beforeAutospacing="0" w:after="0" w:afterAutospacing="0"/>
        <w:rPr>
          <w:rFonts w:ascii="Verdana" w:hAnsi="Verdana"/>
          <w:sz w:val="21"/>
          <w:szCs w:val="21"/>
        </w:rPr>
      </w:pPr>
      <w:r w:rsidRPr="00040702">
        <w:rPr>
          <w:rFonts w:ascii="Verdana" w:hAnsi="Verdana"/>
          <w:noProof/>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1714500"/>
            <wp:effectExtent l="19050" t="0" r="0" b="0"/>
            <wp:wrapSquare wrapText="bothSides"/>
            <wp:docPr id="3" name="Picture 3" descr="Dine@Mine: Share a meal in a Muslim family's home">
              <a:hlinkClick xmlns:a="http://schemas.openxmlformats.org/drawingml/2006/main" r:id="rId17" tooltip="&quot;http://action.hopenothate.org.uk/page/s/dine-at-mine-20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e@Mine: Share a meal in a Muslim family's home">
                      <a:hlinkClick r:id="rId17" tooltip="&quot;http://action.hopenothate.org.uk/page/s/dine-at-mine-2013&quot;"/>
                    </pic:cNvPr>
                    <pic:cNvPicPr>
                      <a:picLocks noChangeAspect="1" noChangeArrowheads="1"/>
                    </pic:cNvPicPr>
                  </pic:nvPicPr>
                  <pic:blipFill>
                    <a:blip r:link="rId18" cstate="print"/>
                    <a:srcRect/>
                    <a:stretch>
                      <a:fillRect/>
                    </a:stretch>
                  </pic:blipFill>
                  <pic:spPr bwMode="auto">
                    <a:xfrm>
                      <a:off x="0" y="0"/>
                      <a:ext cx="1714500" cy="1714500"/>
                    </a:xfrm>
                    <a:prstGeom prst="rect">
                      <a:avLst/>
                    </a:prstGeom>
                    <a:noFill/>
                  </pic:spPr>
                </pic:pic>
              </a:graphicData>
            </a:graphic>
          </wp:anchor>
        </w:drawing>
      </w: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If you are unable to attend a Big Iftar event then perhaps you would prefer a more intimate interaction with a Muslim family. HOPE not hate is also promoting the Dine@Mine initiative where Muslim households host a meal for non-Muslims. You can sign up here:</w:t>
      </w:r>
    </w:p>
    <w:p w:rsidR="0078733D" w:rsidRPr="00040702" w:rsidRDefault="00B13505" w:rsidP="00BC3E6B">
      <w:pPr>
        <w:pStyle w:val="NormalWeb"/>
        <w:spacing w:before="0" w:beforeAutospacing="0" w:after="0" w:afterAutospacing="0"/>
        <w:rPr>
          <w:rFonts w:ascii="Verdana" w:hAnsi="Verdana" w:cs="Arial"/>
          <w:color w:val="FF1F8F"/>
          <w:sz w:val="21"/>
          <w:szCs w:val="21"/>
        </w:rPr>
      </w:pPr>
      <w:hyperlink r:id="rId19" w:tooltip="http://action.hopenothate.org.uk/page/s/dine-at-mine-2013" w:history="1">
        <w:r w:rsidR="0078733D" w:rsidRPr="00040702">
          <w:rPr>
            <w:rStyle w:val="Hyperlink"/>
            <w:rFonts w:cs="Arial"/>
            <w:szCs w:val="21"/>
          </w:rPr>
          <w:t>http://action.hopenothate.org.uk/page/s/dine-at-mine-2013</w:t>
        </w:r>
      </w:hyperlink>
    </w:p>
    <w:p w:rsidR="00040702" w:rsidRDefault="00040702" w:rsidP="00BC3E6B">
      <w:pPr>
        <w:pStyle w:val="NormalWeb"/>
        <w:spacing w:before="0" w:beforeAutospacing="0" w:after="0" w:afterAutospacing="0"/>
        <w:rPr>
          <w:rFonts w:ascii="Verdana" w:hAnsi="Verdana" w:cs="Arial"/>
          <w:sz w:val="21"/>
          <w:szCs w:val="21"/>
        </w:rPr>
      </w:pPr>
    </w:p>
    <w:p w:rsidR="00302655" w:rsidRDefault="00302655" w:rsidP="00BC3E6B">
      <w:pPr>
        <w:pStyle w:val="NormalWeb"/>
        <w:spacing w:before="0" w:beforeAutospacing="0" w:after="0" w:afterAutospacing="0"/>
        <w:jc w:val="both"/>
        <w:rPr>
          <w:rFonts w:ascii="Verdana" w:hAnsi="Verdana" w:cs="Arial"/>
          <w:sz w:val="21"/>
          <w:szCs w:val="21"/>
        </w:rPr>
      </w:pPr>
    </w:p>
    <w:p w:rsidR="0078733D" w:rsidRPr="00040702" w:rsidRDefault="0078733D" w:rsidP="00BC3E6B">
      <w:pPr>
        <w:pStyle w:val="NormalWeb"/>
        <w:spacing w:before="0" w:beforeAutospacing="0" w:after="0" w:afterAutospacing="0"/>
        <w:jc w:val="both"/>
        <w:rPr>
          <w:rFonts w:ascii="Verdana" w:hAnsi="Verdana" w:cs="Arial"/>
          <w:sz w:val="21"/>
          <w:szCs w:val="21"/>
        </w:rPr>
      </w:pPr>
      <w:r w:rsidRPr="00040702">
        <w:rPr>
          <w:rFonts w:ascii="Verdana" w:hAnsi="Verdana" w:cs="Arial"/>
          <w:sz w:val="21"/>
          <w:szCs w:val="21"/>
        </w:rPr>
        <w:t>Food is an excellent excuse to come together and it is also a great way to show our solidarity with others. At a time when extremists in all communities are seeking to divide us, let us come together and show We Are The Many.</w:t>
      </w:r>
    </w:p>
    <w:p w:rsidR="00AA5E72" w:rsidRDefault="00AA5E72" w:rsidP="00BC3E6B">
      <w:pPr>
        <w:pStyle w:val="NormalWeb"/>
        <w:spacing w:before="0" w:beforeAutospacing="0" w:after="0" w:afterAutospacing="0"/>
        <w:rPr>
          <w:rFonts w:ascii="Verdana" w:hAnsi="Verdana" w:cs="Tahoma"/>
          <w:b/>
          <w:color w:val="330066"/>
          <w:sz w:val="21"/>
          <w:szCs w:val="21"/>
        </w:rPr>
      </w:pPr>
    </w:p>
    <w:p w:rsidR="00AA5E72" w:rsidRDefault="00AA5E72" w:rsidP="00AA5E72">
      <w:pPr>
        <w:pStyle w:val="NormalWeb"/>
        <w:pBdr>
          <w:top w:val="single" w:sz="12" w:space="1" w:color="330066"/>
        </w:pBdr>
        <w:spacing w:before="0" w:beforeAutospacing="0" w:after="0" w:afterAutospacing="0"/>
        <w:rPr>
          <w:rFonts w:ascii="Verdana" w:hAnsi="Verdana" w:cs="Tahoma"/>
          <w:b/>
          <w:color w:val="330066"/>
          <w:sz w:val="21"/>
          <w:szCs w:val="21"/>
        </w:rPr>
      </w:pPr>
    </w:p>
    <w:p w:rsidR="00D53328" w:rsidRPr="00935827" w:rsidRDefault="00D53328" w:rsidP="00AA5E72">
      <w:pPr>
        <w:pStyle w:val="NormalWeb"/>
        <w:pBdr>
          <w:top w:val="single" w:sz="12" w:space="1" w:color="330066"/>
        </w:pBdr>
        <w:spacing w:before="0" w:beforeAutospacing="0" w:after="0" w:afterAutospacing="0"/>
        <w:rPr>
          <w:rFonts w:ascii="Verdana" w:hAnsi="Verdana" w:cs="Tahoma"/>
          <w:b/>
          <w:color w:val="330066"/>
          <w:sz w:val="21"/>
          <w:szCs w:val="21"/>
        </w:rPr>
      </w:pPr>
      <w:r w:rsidRPr="00935827">
        <w:rPr>
          <w:rFonts w:ascii="Verdana" w:hAnsi="Verdana" w:cs="Tahoma"/>
          <w:b/>
          <w:color w:val="330066"/>
          <w:sz w:val="21"/>
          <w:szCs w:val="21"/>
        </w:rPr>
        <w:t>Show Racism the Red Card</w:t>
      </w:r>
    </w:p>
    <w:p w:rsidR="00D53328" w:rsidRPr="00040702" w:rsidRDefault="00D53328" w:rsidP="00BC3E6B">
      <w:pPr>
        <w:pStyle w:val="BodyText"/>
        <w:spacing w:after="0" w:afterAutospacing="0" w:line="240" w:lineRule="auto"/>
        <w:jc w:val="both"/>
        <w:rPr>
          <w:szCs w:val="21"/>
        </w:rPr>
      </w:pPr>
      <w:r w:rsidRPr="00040702">
        <w:rPr>
          <w:szCs w:val="21"/>
        </w:rPr>
        <w:t xml:space="preserve">Writers </w:t>
      </w:r>
      <w:proofErr w:type="gramStart"/>
      <w:r w:rsidRPr="00040702">
        <w:rPr>
          <w:szCs w:val="21"/>
        </w:rPr>
        <w:t>Against</w:t>
      </w:r>
      <w:proofErr w:type="gramEnd"/>
      <w:r w:rsidRPr="00040702">
        <w:rPr>
          <w:szCs w:val="21"/>
        </w:rPr>
        <w:t xml:space="preserve"> Racism is a group of creative artists who publicly back the work of Show Racism the Red Card.</w:t>
      </w:r>
    </w:p>
    <w:p w:rsidR="00D53328" w:rsidRPr="00040702" w:rsidRDefault="00D53328" w:rsidP="00BC3E6B">
      <w:pPr>
        <w:pStyle w:val="BodyText"/>
        <w:spacing w:after="0" w:afterAutospacing="0" w:line="240" w:lineRule="auto"/>
        <w:jc w:val="both"/>
        <w:rPr>
          <w:szCs w:val="21"/>
        </w:rPr>
      </w:pPr>
    </w:p>
    <w:p w:rsidR="001F65E4" w:rsidRDefault="00935827" w:rsidP="00BC3E6B">
      <w:pPr>
        <w:pStyle w:val="BodyText"/>
        <w:spacing w:after="0" w:afterAutospacing="0" w:line="240" w:lineRule="auto"/>
        <w:jc w:val="both"/>
        <w:rPr>
          <w:rFonts w:cs="Arial"/>
          <w:szCs w:val="21"/>
        </w:rPr>
      </w:pPr>
      <w:r w:rsidRPr="00040702">
        <w:rPr>
          <w:rFonts w:cs="Arial"/>
          <w:szCs w:val="21"/>
        </w:rPr>
        <w:t>In a three part interview, Gary Younge discusses the perception of immigration in the UK and US, the ‘rise’ of UKIP and the EDL and ends with the far-right in America, Martin Luther King and Malcolm X.  You can read this fascinating three part interview</w:t>
      </w:r>
      <w:r w:rsidR="00BC3E6B">
        <w:rPr>
          <w:rFonts w:cs="Arial"/>
          <w:szCs w:val="21"/>
        </w:rPr>
        <w:t xml:space="preserve"> here: </w:t>
      </w:r>
      <w:hyperlink r:id="rId20" w:history="1">
        <w:r w:rsidR="00BC3E6B" w:rsidRPr="002D51A7">
          <w:rPr>
            <w:rStyle w:val="Hyperlink"/>
            <w:rFonts w:cs="Arial"/>
            <w:szCs w:val="21"/>
          </w:rPr>
          <w:t>http://www.srtrc.org/news/news-and-events?news=4504</w:t>
        </w:r>
      </w:hyperlink>
      <w:r w:rsidR="00BC3E6B">
        <w:rPr>
          <w:rFonts w:cs="Arial"/>
          <w:szCs w:val="21"/>
        </w:rPr>
        <w:t xml:space="preserve"> </w:t>
      </w:r>
    </w:p>
    <w:p w:rsidR="001F65E4" w:rsidRDefault="001F65E4" w:rsidP="00BC3E6B">
      <w:pPr>
        <w:pStyle w:val="BodyText"/>
        <w:spacing w:after="0" w:afterAutospacing="0" w:line="240" w:lineRule="auto"/>
        <w:jc w:val="both"/>
        <w:rPr>
          <w:rFonts w:cs="Arial"/>
          <w:szCs w:val="21"/>
        </w:rPr>
      </w:pPr>
    </w:p>
    <w:p w:rsidR="00D53328" w:rsidRPr="00040702" w:rsidRDefault="00D53328" w:rsidP="00BC3E6B">
      <w:pPr>
        <w:pStyle w:val="BodyText"/>
        <w:spacing w:after="0" w:afterAutospacing="0" w:line="240" w:lineRule="auto"/>
        <w:jc w:val="both"/>
        <w:rPr>
          <w:rFonts w:cs="Arial"/>
          <w:szCs w:val="21"/>
        </w:rPr>
      </w:pPr>
      <w:r w:rsidRPr="00935827">
        <w:rPr>
          <w:rFonts w:cs="Arial"/>
          <w:szCs w:val="21"/>
        </w:rPr>
        <w:t>Gary Younge</w:t>
      </w:r>
      <w:r w:rsidRPr="00040702">
        <w:rPr>
          <w:rFonts w:cs="Arial"/>
          <w:szCs w:val="21"/>
        </w:rPr>
        <w:t xml:space="preserve"> is an author, broadcaster and award-winning </w:t>
      </w:r>
      <w:r w:rsidRPr="00935827">
        <w:rPr>
          <w:rFonts w:cs="Arial"/>
          <w:szCs w:val="21"/>
        </w:rPr>
        <w:t>columnist for The Guardian</w:t>
      </w:r>
      <w:r w:rsidRPr="00040702">
        <w:rPr>
          <w:rFonts w:cs="Arial"/>
          <w:szCs w:val="21"/>
        </w:rPr>
        <w:t xml:space="preserve">, based in Chicago. He also writes a monthly column, </w:t>
      </w:r>
      <w:hyperlink r:id="rId21" w:anchor="axzz2YjKylvwc" w:tgtFrame="_blank" w:history="1">
        <w:r w:rsidRPr="00935827">
          <w:rPr>
            <w:rFonts w:cs="Arial"/>
            <w:szCs w:val="21"/>
          </w:rPr>
          <w:t>Beneath the Radar</w:t>
        </w:r>
      </w:hyperlink>
      <w:r w:rsidRPr="00040702">
        <w:rPr>
          <w:rFonts w:cs="Arial"/>
          <w:szCs w:val="21"/>
        </w:rPr>
        <w:t>, for the Nation magazine and is the Alfred Knobler Fellow for The Nation Institute. He has written three books, "Who Are We - And Should it Matter in the 21st Century?", "Stranger in a Strange Land: Travels in the Disunited States" and "No Place Like Home: A Black Briton’s Journey Through the Deep South".</w:t>
      </w:r>
    </w:p>
    <w:p w:rsidR="0063270F" w:rsidRDefault="0063270F" w:rsidP="00BC3E6B">
      <w:pPr>
        <w:pStyle w:val="BodyText"/>
        <w:spacing w:after="0" w:afterAutospacing="0" w:line="240" w:lineRule="auto"/>
        <w:rPr>
          <w:rFonts w:cs="Arial"/>
          <w:color w:val="000000"/>
          <w:sz w:val="20"/>
          <w:szCs w:val="20"/>
        </w:rPr>
      </w:pPr>
    </w:p>
    <w:p w:rsidR="00AA5E72" w:rsidRDefault="00AA5E72" w:rsidP="00BC3E6B">
      <w:pPr>
        <w:pStyle w:val="BodyText"/>
        <w:spacing w:after="0" w:afterAutospacing="0" w:line="240" w:lineRule="auto"/>
        <w:rPr>
          <w:rFonts w:cs="Arial"/>
          <w:color w:val="000000"/>
          <w:sz w:val="20"/>
          <w:szCs w:val="20"/>
        </w:rPr>
        <w:sectPr w:rsidR="00AA5E72" w:rsidSect="00AA5E72">
          <w:footerReference w:type="default" r:id="rId22"/>
          <w:endnotePr>
            <w:numFmt w:val="decimal"/>
          </w:endnotePr>
          <w:type w:val="continuous"/>
          <w:pgSz w:w="11906" w:h="16838" w:code="9"/>
          <w:pgMar w:top="709" w:right="1021" w:bottom="1134" w:left="1191" w:header="709" w:footer="567" w:gutter="0"/>
          <w:cols w:space="708"/>
          <w:titlePg/>
          <w:docGrid w:linePitch="360"/>
        </w:sectPr>
      </w:pPr>
    </w:p>
    <w:p w:rsidR="0063270F" w:rsidRDefault="00AA5E72" w:rsidP="000C7DE7">
      <w:pPr>
        <w:pStyle w:val="BodyText"/>
        <w:shd w:val="clear" w:color="auto" w:fill="FFCDE6"/>
        <w:spacing w:after="0" w:afterAutospacing="0" w:line="240" w:lineRule="auto"/>
        <w:jc w:val="both"/>
      </w:pPr>
      <w:r>
        <w:lastRenderedPageBreak/>
        <w:t xml:space="preserve">The next newsletter will be issued in September 2013.  Visit the following for further updates on anti-fascist news:  </w:t>
      </w:r>
      <w:r w:rsidRPr="00302655">
        <w:rPr>
          <w:b/>
          <w:color w:val="330066"/>
        </w:rPr>
        <w:t>Unite against fascism</w:t>
      </w:r>
      <w:r>
        <w:rPr>
          <w:b/>
          <w:color w:val="330066"/>
        </w:rPr>
        <w:t xml:space="preserve">, </w:t>
      </w:r>
      <w:hyperlink r:id="rId23" w:history="1">
        <w:r w:rsidRPr="002E3CF4">
          <w:rPr>
            <w:rStyle w:val="Hyperlink"/>
          </w:rPr>
          <w:t>www.uaf.org.uk</w:t>
        </w:r>
      </w:hyperlink>
      <w:r>
        <w:t xml:space="preserve"> </w:t>
      </w:r>
      <w:r>
        <w:sym w:font="Wingdings" w:char="F0A7"/>
      </w:r>
      <w:r>
        <w:t xml:space="preserve"> </w:t>
      </w:r>
      <w:r w:rsidRPr="00302655">
        <w:rPr>
          <w:b/>
          <w:color w:val="330066"/>
        </w:rPr>
        <w:t>HOPE not hate</w:t>
      </w:r>
      <w:r>
        <w:rPr>
          <w:b/>
          <w:color w:val="330066"/>
        </w:rPr>
        <w:t xml:space="preserve"> </w:t>
      </w:r>
      <w:hyperlink r:id="rId24" w:history="1">
        <w:r w:rsidRPr="002E3CF4">
          <w:rPr>
            <w:rStyle w:val="Hyperlink"/>
          </w:rPr>
          <w:t>www.hopenothate.org</w:t>
        </w:r>
      </w:hyperlink>
    </w:p>
    <w:sectPr w:rsidR="0063270F" w:rsidSect="00AA5E72">
      <w:endnotePr>
        <w:numFmt w:val="decimal"/>
      </w:endnotePr>
      <w:type w:val="continuous"/>
      <w:pgSz w:w="11906" w:h="16838" w:code="9"/>
      <w:pgMar w:top="709" w:right="1021" w:bottom="1134" w:left="119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72" w:rsidRDefault="00AA5E72">
      <w:r>
        <w:separator/>
      </w:r>
    </w:p>
  </w:endnote>
  <w:endnote w:type="continuationSeparator" w:id="0">
    <w:p w:rsidR="00AA5E72" w:rsidRDefault="00AA5E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72" w:rsidRDefault="00B13505">
    <w:pPr>
      <w:pStyle w:val="Footer"/>
      <w:jc w:val="center"/>
      <w:rPr>
        <w:sz w:val="16"/>
      </w:rPr>
    </w:pPr>
    <w:r>
      <w:rPr>
        <w:rStyle w:val="PageNumber"/>
        <w:b w:val="0"/>
        <w:bCs/>
      </w:rPr>
      <w:fldChar w:fldCharType="begin"/>
    </w:r>
    <w:r w:rsidR="00AA5E72">
      <w:rPr>
        <w:rStyle w:val="PageNumber"/>
        <w:b w:val="0"/>
        <w:bCs/>
      </w:rPr>
      <w:instrText xml:space="preserve"> PAGE </w:instrText>
    </w:r>
    <w:r>
      <w:rPr>
        <w:rStyle w:val="PageNumber"/>
        <w:b w:val="0"/>
        <w:bCs/>
      </w:rPr>
      <w:fldChar w:fldCharType="separate"/>
    </w:r>
    <w:r w:rsidR="00041801">
      <w:rPr>
        <w:rStyle w:val="PageNumber"/>
        <w:b w:val="0"/>
        <w:bCs/>
        <w:noProof/>
      </w:rPr>
      <w:t>6</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72" w:rsidRDefault="00AA5E72">
      <w:r>
        <w:separator/>
      </w:r>
    </w:p>
  </w:footnote>
  <w:footnote w:type="continuationSeparator" w:id="0">
    <w:p w:rsidR="00AA5E72" w:rsidRDefault="00AA5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7CE68E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89EA76D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1A7A07A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AA8CCF6"/>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5">
    <w:nsid w:val="FFFFFF89"/>
    <w:multiLevelType w:val="singleLevel"/>
    <w:tmpl w:val="B38CA8D8"/>
    <w:lvl w:ilvl="0">
      <w:start w:val="1"/>
      <w:numFmt w:val="bullet"/>
      <w:lvlText w:val=""/>
      <w:lvlJc w:val="left"/>
      <w:pPr>
        <w:tabs>
          <w:tab w:val="num" w:pos="360"/>
        </w:tabs>
        <w:ind w:left="360" w:hanging="360"/>
      </w:pPr>
      <w:rPr>
        <w:rFonts w:ascii="Symbol" w:hAnsi="Symbol" w:hint="default"/>
      </w:rPr>
    </w:lvl>
  </w:abstractNum>
  <w:abstractNum w:abstractNumId="6">
    <w:nsid w:val="017F2665"/>
    <w:multiLevelType w:val="hybridMultilevel"/>
    <w:tmpl w:val="528E86E2"/>
    <w:lvl w:ilvl="0" w:tplc="B888C9B6">
      <w:start w:val="1"/>
      <w:numFmt w:val="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1CF1217"/>
    <w:multiLevelType w:val="multilevel"/>
    <w:tmpl w:val="CC00B45E"/>
    <w:lvl w:ilvl="0">
      <w:start w:val="1"/>
      <w:numFmt w:val="decimal"/>
      <w:lvlRestart w:val="0"/>
      <w:lvlText w:val="%1"/>
      <w:lvlJc w:val="left"/>
      <w:pPr>
        <w:tabs>
          <w:tab w:val="num" w:pos="2177"/>
        </w:tabs>
        <w:ind w:left="2177" w:hanging="737"/>
      </w:pPr>
      <w:rPr>
        <w:rFonts w:ascii="Verdana" w:hAnsi="Verdana" w:hint="default"/>
        <w:b/>
        <w:i w:val="0"/>
        <w:color w:val="330066"/>
        <w:sz w:val="20"/>
      </w:rPr>
    </w:lvl>
    <w:lvl w:ilvl="1">
      <w:start w:val="1"/>
      <w:numFmt w:val="decimal"/>
      <w:lvlText w:val="%1.%2"/>
      <w:lvlJc w:val="left"/>
      <w:pPr>
        <w:tabs>
          <w:tab w:val="num" w:pos="2177"/>
        </w:tabs>
        <w:ind w:left="2177" w:hanging="737"/>
      </w:pPr>
      <w:rPr>
        <w:rFonts w:hint="default"/>
        <w:color w:val="330066"/>
      </w:rPr>
    </w:lvl>
    <w:lvl w:ilvl="2">
      <w:start w:val="1"/>
      <w:numFmt w:val="decimal"/>
      <w:lvlText w:val="%1.%2.%3"/>
      <w:lvlJc w:val="left"/>
      <w:pPr>
        <w:tabs>
          <w:tab w:val="num" w:pos="2177"/>
        </w:tabs>
        <w:ind w:left="2177" w:hanging="737"/>
      </w:pPr>
      <w:rPr>
        <w:rFonts w:hint="default"/>
        <w:color w:val="330066"/>
      </w:rPr>
    </w:lvl>
    <w:lvl w:ilvl="3">
      <w:start w:val="1"/>
      <w:numFmt w:val="decimal"/>
      <w:lvlText w:val="%1.%2.%3.%4."/>
      <w:lvlJc w:val="left"/>
      <w:pPr>
        <w:tabs>
          <w:tab w:val="num" w:pos="2574"/>
        </w:tabs>
        <w:ind w:left="2574" w:hanging="1134"/>
      </w:pPr>
      <w:rPr>
        <w:rFonts w:hint="default"/>
      </w:rPr>
    </w:lvl>
    <w:lvl w:ilvl="4">
      <w:start w:val="1"/>
      <w:numFmt w:val="decimal"/>
      <w:lvlText w:val="%1.%2.%3.%4.%5."/>
      <w:lvlJc w:val="left"/>
      <w:pPr>
        <w:tabs>
          <w:tab w:val="num" w:pos="2574"/>
        </w:tabs>
        <w:ind w:left="2574" w:hanging="1134"/>
      </w:pPr>
      <w:rPr>
        <w:rFonts w:hint="default"/>
      </w:rPr>
    </w:lvl>
    <w:lvl w:ilvl="5">
      <w:start w:val="1"/>
      <w:numFmt w:val="decimal"/>
      <w:lvlText w:val="%1.%2.%3.%4.%5.%6."/>
      <w:lvlJc w:val="left"/>
      <w:pPr>
        <w:tabs>
          <w:tab w:val="num" w:pos="3141"/>
        </w:tabs>
        <w:ind w:left="3141" w:hanging="1701"/>
      </w:pPr>
      <w:rPr>
        <w:rFonts w:hint="default"/>
      </w:rPr>
    </w:lvl>
    <w:lvl w:ilvl="6">
      <w:start w:val="1"/>
      <w:numFmt w:val="decimal"/>
      <w:lvlText w:val="%1.%2.%3.%4.%5.%6.%7."/>
      <w:lvlJc w:val="left"/>
      <w:pPr>
        <w:tabs>
          <w:tab w:val="num" w:pos="3141"/>
        </w:tabs>
        <w:ind w:left="3141" w:hanging="1701"/>
      </w:pPr>
      <w:rPr>
        <w:rFonts w:hint="default"/>
      </w:rPr>
    </w:lvl>
    <w:lvl w:ilvl="7">
      <w:start w:val="1"/>
      <w:numFmt w:val="decimal"/>
      <w:lvlText w:val="%1.%2.%3.%4.%5.%6.%7.%8."/>
      <w:lvlJc w:val="left"/>
      <w:pPr>
        <w:tabs>
          <w:tab w:val="num" w:pos="3141"/>
        </w:tabs>
        <w:ind w:left="3141" w:hanging="1701"/>
      </w:pPr>
      <w:rPr>
        <w:rFonts w:hint="default"/>
      </w:rPr>
    </w:lvl>
    <w:lvl w:ilvl="8">
      <w:start w:val="1"/>
      <w:numFmt w:val="decimal"/>
      <w:lvlText w:val="%1.%2.%3.%4.%5.%6.%7.%8.%9."/>
      <w:lvlJc w:val="left"/>
      <w:pPr>
        <w:tabs>
          <w:tab w:val="num" w:pos="3141"/>
        </w:tabs>
        <w:ind w:left="3141" w:hanging="1701"/>
      </w:pPr>
      <w:rPr>
        <w:rFonts w:hint="default"/>
      </w:rPr>
    </w:lvl>
  </w:abstractNum>
  <w:abstractNum w:abstractNumId="8">
    <w:nsid w:val="07962648"/>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9">
    <w:nsid w:val="0BB30744"/>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0">
    <w:nsid w:val="15517944"/>
    <w:multiLevelType w:val="hybridMultilevel"/>
    <w:tmpl w:val="3D787844"/>
    <w:lvl w:ilvl="0" w:tplc="CF1AC98A">
      <w:start w:val="1"/>
      <w:numFmt w:val="bullet"/>
      <w:lvlText w:val=""/>
      <w:lvlJc w:val="left"/>
      <w:pPr>
        <w:tabs>
          <w:tab w:val="num" w:pos="454"/>
        </w:tabs>
        <w:ind w:left="454" w:hanging="454"/>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8647959"/>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2">
    <w:nsid w:val="19ED456A"/>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3">
    <w:nsid w:val="1B362E64"/>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4">
    <w:nsid w:val="20412845"/>
    <w:multiLevelType w:val="hybridMultilevel"/>
    <w:tmpl w:val="3D787844"/>
    <w:lvl w:ilvl="0" w:tplc="6ED688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9906B2"/>
    <w:multiLevelType w:val="hybridMultilevel"/>
    <w:tmpl w:val="3D787844"/>
    <w:lvl w:ilvl="0" w:tplc="F5C05146">
      <w:start w:val="1"/>
      <w:numFmt w:val="bullet"/>
      <w:lvlText w:val=""/>
      <w:lvlJc w:val="left"/>
      <w:pPr>
        <w:tabs>
          <w:tab w:val="num" w:pos="454"/>
        </w:tabs>
        <w:ind w:left="454" w:hanging="454"/>
      </w:pPr>
      <w:rPr>
        <w:rFonts w:ascii="Wingdings" w:hAnsi="Wingdings"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6F7CCF"/>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7E947BE"/>
    <w:multiLevelType w:val="multilevel"/>
    <w:tmpl w:val="7400B9E0"/>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CB024C7"/>
    <w:multiLevelType w:val="multilevel"/>
    <w:tmpl w:val="CC00B45E"/>
    <w:lvl w:ilvl="0">
      <w:start w:val="1"/>
      <w:numFmt w:val="decimal"/>
      <w:lvlRestart w:val="0"/>
      <w:lvlText w:val="%1"/>
      <w:lvlJc w:val="left"/>
      <w:pPr>
        <w:tabs>
          <w:tab w:val="num" w:pos="2897"/>
        </w:tabs>
        <w:ind w:left="2897" w:hanging="737"/>
      </w:pPr>
      <w:rPr>
        <w:rFonts w:ascii="Verdana" w:hAnsi="Verdana" w:hint="default"/>
        <w:b/>
        <w:i w:val="0"/>
        <w:color w:val="330066"/>
        <w:sz w:val="20"/>
      </w:rPr>
    </w:lvl>
    <w:lvl w:ilvl="1">
      <w:start w:val="1"/>
      <w:numFmt w:val="decimal"/>
      <w:lvlText w:val="%1.%2"/>
      <w:lvlJc w:val="left"/>
      <w:pPr>
        <w:tabs>
          <w:tab w:val="num" w:pos="2897"/>
        </w:tabs>
        <w:ind w:left="2897" w:hanging="737"/>
      </w:pPr>
      <w:rPr>
        <w:rFonts w:hint="default"/>
        <w:color w:val="330066"/>
      </w:rPr>
    </w:lvl>
    <w:lvl w:ilvl="2">
      <w:start w:val="1"/>
      <w:numFmt w:val="decimal"/>
      <w:lvlText w:val="%1.%2.%3"/>
      <w:lvlJc w:val="left"/>
      <w:pPr>
        <w:tabs>
          <w:tab w:val="num" w:pos="2897"/>
        </w:tabs>
        <w:ind w:left="2897" w:hanging="737"/>
      </w:pPr>
      <w:rPr>
        <w:rFonts w:hint="default"/>
        <w:color w:val="330066"/>
      </w:rPr>
    </w:lvl>
    <w:lvl w:ilvl="3">
      <w:start w:val="1"/>
      <w:numFmt w:val="decimal"/>
      <w:lvlText w:val="%1.%2.%3.%4."/>
      <w:lvlJc w:val="left"/>
      <w:pPr>
        <w:tabs>
          <w:tab w:val="num" w:pos="3294"/>
        </w:tabs>
        <w:ind w:left="3294" w:hanging="1134"/>
      </w:pPr>
      <w:rPr>
        <w:rFonts w:hint="default"/>
      </w:rPr>
    </w:lvl>
    <w:lvl w:ilvl="4">
      <w:start w:val="1"/>
      <w:numFmt w:val="decimal"/>
      <w:lvlText w:val="%1.%2.%3.%4.%5."/>
      <w:lvlJc w:val="left"/>
      <w:pPr>
        <w:tabs>
          <w:tab w:val="num" w:pos="3294"/>
        </w:tabs>
        <w:ind w:left="3294" w:hanging="1134"/>
      </w:pPr>
      <w:rPr>
        <w:rFonts w:hint="default"/>
      </w:rPr>
    </w:lvl>
    <w:lvl w:ilvl="5">
      <w:start w:val="1"/>
      <w:numFmt w:val="decimal"/>
      <w:lvlText w:val="%1.%2.%3.%4.%5.%6."/>
      <w:lvlJc w:val="left"/>
      <w:pPr>
        <w:tabs>
          <w:tab w:val="num" w:pos="3861"/>
        </w:tabs>
        <w:ind w:left="3861" w:hanging="1701"/>
      </w:pPr>
      <w:rPr>
        <w:rFonts w:hint="default"/>
      </w:rPr>
    </w:lvl>
    <w:lvl w:ilvl="6">
      <w:start w:val="1"/>
      <w:numFmt w:val="decimal"/>
      <w:lvlText w:val="%1.%2.%3.%4.%5.%6.%7."/>
      <w:lvlJc w:val="left"/>
      <w:pPr>
        <w:tabs>
          <w:tab w:val="num" w:pos="3861"/>
        </w:tabs>
        <w:ind w:left="3861" w:hanging="1701"/>
      </w:pPr>
      <w:rPr>
        <w:rFonts w:hint="default"/>
      </w:rPr>
    </w:lvl>
    <w:lvl w:ilvl="7">
      <w:start w:val="1"/>
      <w:numFmt w:val="decimal"/>
      <w:lvlText w:val="%1.%2.%3.%4.%5.%6.%7.%8."/>
      <w:lvlJc w:val="left"/>
      <w:pPr>
        <w:tabs>
          <w:tab w:val="num" w:pos="3861"/>
        </w:tabs>
        <w:ind w:left="3861" w:hanging="1701"/>
      </w:pPr>
      <w:rPr>
        <w:rFonts w:hint="default"/>
      </w:rPr>
    </w:lvl>
    <w:lvl w:ilvl="8">
      <w:start w:val="1"/>
      <w:numFmt w:val="decimal"/>
      <w:lvlText w:val="%1.%2.%3.%4.%5.%6.%7.%8.%9."/>
      <w:lvlJc w:val="left"/>
      <w:pPr>
        <w:tabs>
          <w:tab w:val="num" w:pos="3861"/>
        </w:tabs>
        <w:ind w:left="3861" w:hanging="1701"/>
      </w:pPr>
      <w:rPr>
        <w:rFonts w:hint="default"/>
      </w:rPr>
    </w:lvl>
  </w:abstractNum>
  <w:abstractNum w:abstractNumId="19">
    <w:nsid w:val="2D8055D5"/>
    <w:multiLevelType w:val="hybridMultilevel"/>
    <w:tmpl w:val="117E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6A324B"/>
    <w:multiLevelType w:val="hybridMultilevel"/>
    <w:tmpl w:val="3D6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CC4449"/>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2">
    <w:nsid w:val="3A18759A"/>
    <w:multiLevelType w:val="hybridMultilevel"/>
    <w:tmpl w:val="DB12E828"/>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9F7526"/>
    <w:multiLevelType w:val="hybridMultilevel"/>
    <w:tmpl w:val="128E2208"/>
    <w:lvl w:ilvl="0" w:tplc="0DD0304E">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CD2E02"/>
    <w:multiLevelType w:val="multilevel"/>
    <w:tmpl w:val="CC00B45E"/>
    <w:lvl w:ilvl="0">
      <w:start w:val="1"/>
      <w:numFmt w:val="decimal"/>
      <w:lvlRestart w:val="0"/>
      <w:lvlText w:val="%1"/>
      <w:lvlJc w:val="left"/>
      <w:pPr>
        <w:tabs>
          <w:tab w:val="num" w:pos="1457"/>
        </w:tabs>
        <w:ind w:left="1457" w:hanging="737"/>
      </w:pPr>
      <w:rPr>
        <w:rFonts w:ascii="Verdana" w:hAnsi="Verdana" w:hint="default"/>
        <w:b/>
        <w:i w:val="0"/>
        <w:color w:val="330066"/>
        <w:sz w:val="20"/>
      </w:rPr>
    </w:lvl>
    <w:lvl w:ilvl="1">
      <w:start w:val="1"/>
      <w:numFmt w:val="decimal"/>
      <w:lvlText w:val="%1.%2"/>
      <w:lvlJc w:val="left"/>
      <w:pPr>
        <w:tabs>
          <w:tab w:val="num" w:pos="1457"/>
        </w:tabs>
        <w:ind w:left="1457" w:hanging="737"/>
      </w:pPr>
      <w:rPr>
        <w:rFonts w:hint="default"/>
        <w:color w:val="330066"/>
      </w:rPr>
    </w:lvl>
    <w:lvl w:ilvl="2">
      <w:start w:val="1"/>
      <w:numFmt w:val="decimal"/>
      <w:lvlText w:val="%1.%2.%3"/>
      <w:lvlJc w:val="left"/>
      <w:pPr>
        <w:tabs>
          <w:tab w:val="num" w:pos="1457"/>
        </w:tabs>
        <w:ind w:left="1457" w:hanging="737"/>
      </w:pPr>
      <w:rPr>
        <w:rFonts w:hint="default"/>
        <w:color w:val="330066"/>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2421"/>
        </w:tabs>
        <w:ind w:left="2421" w:hanging="1701"/>
      </w:pPr>
      <w:rPr>
        <w:rFonts w:hint="default"/>
      </w:rPr>
    </w:lvl>
    <w:lvl w:ilvl="6">
      <w:start w:val="1"/>
      <w:numFmt w:val="decimal"/>
      <w:lvlText w:val="%1.%2.%3.%4.%5.%6.%7."/>
      <w:lvlJc w:val="left"/>
      <w:pPr>
        <w:tabs>
          <w:tab w:val="num" w:pos="2421"/>
        </w:tabs>
        <w:ind w:left="2421" w:hanging="1701"/>
      </w:pPr>
      <w:rPr>
        <w:rFonts w:hint="default"/>
      </w:rPr>
    </w:lvl>
    <w:lvl w:ilvl="7">
      <w:start w:val="1"/>
      <w:numFmt w:val="decimal"/>
      <w:lvlText w:val="%1.%2.%3.%4.%5.%6.%7.%8."/>
      <w:lvlJc w:val="left"/>
      <w:pPr>
        <w:tabs>
          <w:tab w:val="num" w:pos="2421"/>
        </w:tabs>
        <w:ind w:left="2421" w:hanging="1701"/>
      </w:pPr>
      <w:rPr>
        <w:rFonts w:hint="default"/>
      </w:rPr>
    </w:lvl>
    <w:lvl w:ilvl="8">
      <w:start w:val="1"/>
      <w:numFmt w:val="decimal"/>
      <w:lvlText w:val="%1.%2.%3.%4.%5.%6.%7.%8.%9."/>
      <w:lvlJc w:val="left"/>
      <w:pPr>
        <w:tabs>
          <w:tab w:val="num" w:pos="2421"/>
        </w:tabs>
        <w:ind w:left="2421" w:hanging="1701"/>
      </w:pPr>
      <w:rPr>
        <w:rFonts w:hint="default"/>
      </w:rPr>
    </w:lvl>
  </w:abstractNum>
  <w:abstractNum w:abstractNumId="25">
    <w:nsid w:val="414D5623"/>
    <w:multiLevelType w:val="multilevel"/>
    <w:tmpl w:val="9A5C4836"/>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bullet"/>
      <w:lvlText w:val=""/>
      <w:lvlJc w:val="left"/>
      <w:pPr>
        <w:tabs>
          <w:tab w:val="num" w:pos="510"/>
        </w:tabs>
        <w:ind w:left="510" w:hanging="510"/>
      </w:pPr>
      <w:rPr>
        <w:rFonts w:ascii="Wingdings" w:hAnsi="Wingdings" w:hint="default"/>
        <w:b/>
        <w:i w:val="0"/>
        <w:color w:val="330066"/>
        <w:sz w:val="2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6">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4890ABC"/>
    <w:multiLevelType w:val="hybridMultilevel"/>
    <w:tmpl w:val="3D787844"/>
    <w:lvl w:ilvl="0" w:tplc="35DA3DB4">
      <w:start w:val="1"/>
      <w:numFmt w:val="bullet"/>
      <w:lvlText w:val=""/>
      <w:lvlJc w:val="left"/>
      <w:pPr>
        <w:tabs>
          <w:tab w:val="num" w:pos="360"/>
        </w:tabs>
        <w:ind w:left="360" w:hanging="36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2032F6"/>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BAD532F"/>
    <w:multiLevelType w:val="multilevel"/>
    <w:tmpl w:val="EC0AD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E227929"/>
    <w:multiLevelType w:val="hybridMultilevel"/>
    <w:tmpl w:val="3D787844"/>
    <w:lvl w:ilvl="0" w:tplc="EF345ACC">
      <w:start w:val="1"/>
      <w:numFmt w:val="bullet"/>
      <w:lvlText w:val=""/>
      <w:lvlJc w:val="left"/>
      <w:pPr>
        <w:tabs>
          <w:tab w:val="num" w:pos="454"/>
        </w:tabs>
        <w:ind w:left="454" w:hanging="454"/>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13D22DA"/>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F50E8C"/>
    <w:multiLevelType w:val="hybridMultilevel"/>
    <w:tmpl w:val="9108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0607FB"/>
    <w:multiLevelType w:val="hybridMultilevel"/>
    <w:tmpl w:val="C332E2EE"/>
    <w:lvl w:ilvl="0" w:tplc="B6D24DFA">
      <w:start w:val="1"/>
      <w:numFmt w:val="decimal"/>
      <w:lvlText w:val="%1"/>
      <w:lvlJc w:val="left"/>
      <w:pPr>
        <w:tabs>
          <w:tab w:val="num" w:pos="510"/>
        </w:tabs>
        <w:ind w:left="510" w:hanging="510"/>
      </w:pPr>
      <w:rPr>
        <w:rFonts w:ascii="Verdana" w:hAnsi="Verdana" w:hint="default"/>
        <w:b/>
        <w:i w:val="0"/>
        <w:color w:val="330066"/>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545C3F"/>
    <w:multiLevelType w:val="multilevel"/>
    <w:tmpl w:val="A37EAE96"/>
    <w:lvl w:ilvl="0">
      <w:start w:val="1"/>
      <w:numFmt w:val="decimal"/>
      <w:lvlRestart w:val="0"/>
      <w:lvlText w:val="%1"/>
      <w:lvlJc w:val="left"/>
      <w:pPr>
        <w:tabs>
          <w:tab w:val="num" w:pos="737"/>
        </w:tabs>
        <w:ind w:left="737" w:hanging="737"/>
      </w:pPr>
      <w:rPr>
        <w:rFonts w:ascii="Verdana" w:hAnsi="Verdana"/>
        <w:b/>
        <w:i w:val="0"/>
        <w:color w:val="330066"/>
      </w:rPr>
    </w:lvl>
    <w:lvl w:ilvl="1">
      <w:start w:val="1"/>
      <w:numFmt w:val="decimal"/>
      <w:lvlText w:val="%1.%2"/>
      <w:lvlJc w:val="left"/>
      <w:pPr>
        <w:tabs>
          <w:tab w:val="num" w:pos="737"/>
        </w:tabs>
        <w:ind w:left="737" w:hanging="737"/>
      </w:pPr>
      <w:rPr>
        <w:color w:val="330066"/>
      </w:rPr>
    </w:lvl>
    <w:lvl w:ilvl="2">
      <w:start w:val="1"/>
      <w:numFmt w:val="decimal"/>
      <w:lvlText w:val="%1.%2.%3"/>
      <w:lvlJc w:val="left"/>
      <w:pPr>
        <w:tabs>
          <w:tab w:val="num" w:pos="737"/>
        </w:tabs>
        <w:ind w:left="737" w:hanging="737"/>
      </w:pPr>
      <w:rPr>
        <w:color w:val="330066"/>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701"/>
        </w:tabs>
        <w:ind w:left="1701" w:hanging="1701"/>
      </w:pPr>
    </w:lvl>
  </w:abstractNum>
  <w:abstractNum w:abstractNumId="36">
    <w:nsid w:val="7597054C"/>
    <w:multiLevelType w:val="hybridMultilevel"/>
    <w:tmpl w:val="3D787844"/>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F373235"/>
    <w:multiLevelType w:val="hybridMultilevel"/>
    <w:tmpl w:val="3D787844"/>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28"/>
  </w:num>
  <w:num w:numId="7">
    <w:abstractNumId w:val="4"/>
  </w:num>
  <w:num w:numId="8">
    <w:abstractNumId w:val="4"/>
    <w:lvlOverride w:ilvl="0">
      <w:startOverride w:val="1"/>
    </w:lvlOverride>
  </w:num>
  <w:num w:numId="9">
    <w:abstractNumId w:val="28"/>
  </w:num>
  <w:num w:numId="10">
    <w:abstractNumId w:val="23"/>
  </w:num>
  <w:num w:numId="11">
    <w:abstractNumId w:val="14"/>
  </w:num>
  <w:num w:numId="12">
    <w:abstractNumId w:val="27"/>
  </w:num>
  <w:num w:numId="13">
    <w:abstractNumId w:val="8"/>
  </w:num>
  <w:num w:numId="14">
    <w:abstractNumId w:val="10"/>
  </w:num>
  <w:num w:numId="15">
    <w:abstractNumId w:val="15"/>
  </w:num>
  <w:num w:numId="16">
    <w:abstractNumId w:val="31"/>
  </w:num>
  <w:num w:numId="17">
    <w:abstractNumId w:val="36"/>
  </w:num>
  <w:num w:numId="18">
    <w:abstractNumId w:val="37"/>
  </w:num>
  <w:num w:numId="19">
    <w:abstractNumId w:val="34"/>
  </w:num>
  <w:num w:numId="20">
    <w:abstractNumId w:val="22"/>
  </w:num>
  <w:num w:numId="21">
    <w:abstractNumId w:val="29"/>
  </w:num>
  <w:num w:numId="22">
    <w:abstractNumId w:val="32"/>
  </w:num>
  <w:num w:numId="23">
    <w:abstractNumId w:val="16"/>
  </w:num>
  <w:num w:numId="24">
    <w:abstractNumId w:val="17"/>
  </w:num>
  <w:num w:numId="25">
    <w:abstractNumId w:val="6"/>
  </w:num>
  <w:num w:numId="26">
    <w:abstractNumId w:val="9"/>
  </w:num>
  <w:num w:numId="27">
    <w:abstractNumId w:val="26"/>
  </w:num>
  <w:num w:numId="28">
    <w:abstractNumId w:val="13"/>
  </w:num>
  <w:num w:numId="29">
    <w:abstractNumId w:val="7"/>
  </w:num>
  <w:num w:numId="30">
    <w:abstractNumId w:val="24"/>
  </w:num>
  <w:num w:numId="31">
    <w:abstractNumId w:val="18"/>
  </w:num>
  <w:num w:numId="32">
    <w:abstractNumId w:val="21"/>
  </w:num>
  <w:num w:numId="33">
    <w:abstractNumId w:val="25"/>
  </w:num>
  <w:num w:numId="34">
    <w:abstractNumId w:val="11"/>
  </w:num>
  <w:num w:numId="35">
    <w:abstractNumId w:val="12"/>
  </w:num>
  <w:num w:numId="36">
    <w:abstractNumId w:val="35"/>
  </w:num>
  <w:num w:numId="37">
    <w:abstractNumId w:val="33"/>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attachedTemplate r:id="rId1"/>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14337">
      <o:colormru v:ext="edit" colors="#ff1f8f,#fff3f9,#c5c5ff,#ffeff7,#ffe5f2,#c3c3ff,#ffebf5,#333"/>
      <o:colormenu v:ext="edit" fillcolor="#f90" strokecolor="none"/>
    </o:shapedefaults>
  </w:hdrShapeDefaults>
  <w:footnotePr>
    <w:footnote w:id="-1"/>
    <w:footnote w:id="0"/>
  </w:footnotePr>
  <w:endnotePr>
    <w:numFmt w:val="decimal"/>
    <w:endnote w:id="-1"/>
    <w:endnote w:id="0"/>
  </w:endnotePr>
  <w:compat/>
  <w:rsids>
    <w:rsidRoot w:val="00432A54"/>
    <w:rsid w:val="000005DF"/>
    <w:rsid w:val="000364E6"/>
    <w:rsid w:val="00036AE6"/>
    <w:rsid w:val="00040702"/>
    <w:rsid w:val="00041801"/>
    <w:rsid w:val="000C7544"/>
    <w:rsid w:val="000C7DE7"/>
    <w:rsid w:val="000D4DF3"/>
    <w:rsid w:val="001440DA"/>
    <w:rsid w:val="001B2CB7"/>
    <w:rsid w:val="001E2A38"/>
    <w:rsid w:val="001F65E4"/>
    <w:rsid w:val="00302655"/>
    <w:rsid w:val="00306026"/>
    <w:rsid w:val="00337C6B"/>
    <w:rsid w:val="00351C2D"/>
    <w:rsid w:val="00396CAF"/>
    <w:rsid w:val="003D1273"/>
    <w:rsid w:val="003D1319"/>
    <w:rsid w:val="00432A54"/>
    <w:rsid w:val="00482376"/>
    <w:rsid w:val="004A5845"/>
    <w:rsid w:val="004D6B9F"/>
    <w:rsid w:val="00502326"/>
    <w:rsid w:val="005521BF"/>
    <w:rsid w:val="005A3394"/>
    <w:rsid w:val="005E5758"/>
    <w:rsid w:val="00600DE0"/>
    <w:rsid w:val="0063270F"/>
    <w:rsid w:val="0063618D"/>
    <w:rsid w:val="0069402C"/>
    <w:rsid w:val="006E1690"/>
    <w:rsid w:val="006F2D4B"/>
    <w:rsid w:val="0078733D"/>
    <w:rsid w:val="0078786E"/>
    <w:rsid w:val="008052C7"/>
    <w:rsid w:val="00851F66"/>
    <w:rsid w:val="0086044F"/>
    <w:rsid w:val="008821BD"/>
    <w:rsid w:val="008A583F"/>
    <w:rsid w:val="008A5856"/>
    <w:rsid w:val="008B20D4"/>
    <w:rsid w:val="00930767"/>
    <w:rsid w:val="00935827"/>
    <w:rsid w:val="009950C5"/>
    <w:rsid w:val="009E5CA5"/>
    <w:rsid w:val="009F2372"/>
    <w:rsid w:val="00A135E8"/>
    <w:rsid w:val="00A17129"/>
    <w:rsid w:val="00A8273A"/>
    <w:rsid w:val="00A93E0F"/>
    <w:rsid w:val="00AA5E72"/>
    <w:rsid w:val="00AB7EA8"/>
    <w:rsid w:val="00AD2A79"/>
    <w:rsid w:val="00AD2D3B"/>
    <w:rsid w:val="00AF17B4"/>
    <w:rsid w:val="00B0310F"/>
    <w:rsid w:val="00B13505"/>
    <w:rsid w:val="00BC3E6B"/>
    <w:rsid w:val="00BE3A46"/>
    <w:rsid w:val="00C27B72"/>
    <w:rsid w:val="00C74AF9"/>
    <w:rsid w:val="00C9285A"/>
    <w:rsid w:val="00C9581D"/>
    <w:rsid w:val="00CF2104"/>
    <w:rsid w:val="00D00349"/>
    <w:rsid w:val="00D32346"/>
    <w:rsid w:val="00D4625A"/>
    <w:rsid w:val="00D53328"/>
    <w:rsid w:val="00ED4FB6"/>
    <w:rsid w:val="00F35F11"/>
    <w:rsid w:val="00F37081"/>
    <w:rsid w:val="00FA5245"/>
    <w:rsid w:val="00FA7AAF"/>
    <w:rsid w:val="00FB4E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ff1f8f,#fff3f9,#c5c5ff,#ffeff7,#ffe5f2,#c3c3ff,#ffebf5,#333"/>
      <o:colormenu v:ext="edit" fillcolor="#f9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758"/>
    <w:pPr>
      <w:spacing w:after="100" w:afterAutospacing="1" w:line="312" w:lineRule="auto"/>
    </w:pPr>
    <w:rPr>
      <w:rFonts w:ascii="Verdana" w:hAnsi="Verdana"/>
      <w:sz w:val="21"/>
      <w:szCs w:val="24"/>
      <w:lang w:eastAsia="en-US"/>
    </w:rPr>
  </w:style>
  <w:style w:type="paragraph" w:styleId="Heading1">
    <w:name w:val="heading 1"/>
    <w:basedOn w:val="Normal"/>
    <w:next w:val="BodyText"/>
    <w:qFormat/>
    <w:rsid w:val="005E5758"/>
    <w:pPr>
      <w:keepNext/>
      <w:spacing w:before="120" w:line="264" w:lineRule="auto"/>
      <w:outlineLvl w:val="0"/>
    </w:pPr>
    <w:rPr>
      <w:b/>
      <w:bCs/>
      <w:color w:val="3D007A"/>
      <w:sz w:val="34"/>
    </w:rPr>
  </w:style>
  <w:style w:type="paragraph" w:styleId="Heading2">
    <w:name w:val="heading 2"/>
    <w:basedOn w:val="Normal"/>
    <w:next w:val="BodyText"/>
    <w:qFormat/>
    <w:rsid w:val="005E5758"/>
    <w:pPr>
      <w:keepNext/>
      <w:spacing w:line="264" w:lineRule="auto"/>
      <w:outlineLvl w:val="1"/>
    </w:pPr>
    <w:rPr>
      <w:rFonts w:cs="Arial"/>
      <w:b/>
      <w:bCs/>
      <w:iCs/>
      <w:color w:val="330066"/>
      <w:sz w:val="28"/>
      <w:szCs w:val="28"/>
    </w:rPr>
  </w:style>
  <w:style w:type="paragraph" w:styleId="Heading3">
    <w:name w:val="heading 3"/>
    <w:basedOn w:val="Normal"/>
    <w:next w:val="BodyText"/>
    <w:qFormat/>
    <w:rsid w:val="005E5758"/>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5758"/>
    <w:pPr>
      <w:tabs>
        <w:tab w:val="center" w:pos="4153"/>
        <w:tab w:val="right" w:pos="8306"/>
      </w:tabs>
    </w:pPr>
  </w:style>
  <w:style w:type="paragraph" w:styleId="Title">
    <w:name w:val="Title"/>
    <w:basedOn w:val="Normal"/>
    <w:next w:val="BodyText"/>
    <w:qFormat/>
    <w:rsid w:val="005E5758"/>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27"/>
      </w:numPr>
      <w:tabs>
        <w:tab w:val="clear" w:pos="510"/>
        <w:tab w:val="left" w:pos="340"/>
      </w:tabs>
      <w:ind w:left="340" w:hanging="340"/>
    </w:pPr>
  </w:style>
  <w:style w:type="paragraph" w:styleId="ListNumber">
    <w:name w:val="List Number"/>
    <w:basedOn w:val="BodyText"/>
    <w:rsid w:val="00337C6B"/>
    <w:pPr>
      <w:numPr>
        <w:numId w:val="7"/>
      </w:numPr>
      <w:tabs>
        <w:tab w:val="clear" w:pos="360"/>
        <w:tab w:val="left" w:pos="737"/>
      </w:tabs>
      <w:ind w:left="737" w:hanging="737"/>
    </w:pPr>
  </w:style>
  <w:style w:type="paragraph" w:styleId="Footer">
    <w:name w:val="footer"/>
    <w:basedOn w:val="Normal"/>
    <w:rsid w:val="005E5758"/>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5E5758"/>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5E5758"/>
    <w:pPr>
      <w:numPr>
        <w:numId w:val="9"/>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5E5758"/>
  </w:style>
  <w:style w:type="paragraph" w:customStyle="1" w:styleId="Subject">
    <w:name w:val="Subject"/>
    <w:basedOn w:val="Normal"/>
    <w:rsid w:val="009E5CA5"/>
    <w:pPr>
      <w:overflowPunct w:val="0"/>
      <w:autoSpaceDE w:val="0"/>
      <w:autoSpaceDN w:val="0"/>
      <w:adjustRightInd w:val="0"/>
      <w:spacing w:before="120" w:after="240" w:afterAutospacing="0" w:line="300" w:lineRule="auto"/>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5E5758"/>
    <w:rPr>
      <w:rFonts w:ascii="Verdana" w:hAnsi="Verdana"/>
      <w:b/>
      <w:color w:val="FF1F8F"/>
      <w:sz w:val="21"/>
      <w:u w:val="none"/>
    </w:rPr>
  </w:style>
  <w:style w:type="character" w:styleId="FollowedHyperlink">
    <w:name w:val="FollowedHyperlink"/>
    <w:basedOn w:val="DefaultParagraphFont"/>
    <w:rsid w:val="005E5758"/>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line="300" w:lineRule="auto"/>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
    <w:name w:val="Body text indent"/>
    <w:basedOn w:val="BodyText"/>
    <w:rsid w:val="00482376"/>
    <w:pPr>
      <w:ind w:left="737"/>
    </w:pPr>
  </w:style>
  <w:style w:type="table" w:styleId="TableGrid">
    <w:name w:val="Table Grid"/>
    <w:basedOn w:val="TableNormal"/>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BodyTextChar">
    <w:name w:val="Body Text Char"/>
    <w:basedOn w:val="DefaultParagraphFont"/>
    <w:link w:val="BodyText"/>
    <w:rsid w:val="00C74AF9"/>
    <w:rPr>
      <w:rFonts w:ascii="Verdana" w:hAnsi="Verdana"/>
      <w:sz w:val="21"/>
      <w:szCs w:val="24"/>
      <w:lang w:eastAsia="en-US"/>
    </w:rPr>
  </w:style>
  <w:style w:type="character" w:styleId="Emphasis">
    <w:name w:val="Emphasis"/>
    <w:basedOn w:val="DefaultParagraphFont"/>
    <w:uiPriority w:val="20"/>
    <w:qFormat/>
    <w:rsid w:val="00AF17B4"/>
    <w:rPr>
      <w:i/>
      <w:iCs/>
    </w:rPr>
  </w:style>
  <w:style w:type="character" w:styleId="Strong">
    <w:name w:val="Strong"/>
    <w:basedOn w:val="DefaultParagraphFont"/>
    <w:uiPriority w:val="22"/>
    <w:qFormat/>
    <w:rsid w:val="00AF17B4"/>
    <w:rPr>
      <w:b/>
      <w:bCs/>
    </w:rPr>
  </w:style>
  <w:style w:type="paragraph" w:styleId="NormalWeb">
    <w:name w:val="Normal (Web)"/>
    <w:basedOn w:val="Normal"/>
    <w:uiPriority w:val="99"/>
    <w:unhideWhenUsed/>
    <w:rsid w:val="00AF17B4"/>
    <w:pPr>
      <w:spacing w:before="100" w:beforeAutospacing="1" w:line="240" w:lineRule="auto"/>
    </w:pPr>
    <w:rPr>
      <w:rFonts w:ascii="Times New Roman" w:hAnsi="Times New Roman"/>
      <w:sz w:val="24"/>
      <w:lang w:eastAsia="en-GB"/>
    </w:rPr>
  </w:style>
  <w:style w:type="paragraph" w:customStyle="1" w:styleId="newsdate">
    <w:name w:val="newsdate"/>
    <w:basedOn w:val="Normal"/>
    <w:rsid w:val="00C27B72"/>
    <w:pPr>
      <w:spacing w:before="100" w:beforeAutospacing="1" w:line="240" w:lineRule="auto"/>
    </w:pPr>
    <w:rPr>
      <w:rFonts w:ascii="Times New Roman" w:hAnsi="Times New Roman"/>
      <w:sz w:val="24"/>
      <w:lang w:eastAsia="en-GB"/>
    </w:rPr>
  </w:style>
  <w:style w:type="paragraph" w:customStyle="1" w:styleId="articleintro">
    <w:name w:val="articleintro"/>
    <w:basedOn w:val="Normal"/>
    <w:rsid w:val="00C27B72"/>
    <w:pPr>
      <w:spacing w:before="100" w:beforeAutospacing="1" w:line="240" w:lineRule="auto"/>
    </w:pPr>
    <w:rPr>
      <w:rFonts w:ascii="Times New Roman" w:hAnsi="Times New Roman"/>
      <w:sz w:val="24"/>
      <w:lang w:eastAsia="en-GB"/>
    </w:rPr>
  </w:style>
  <w:style w:type="character" w:customStyle="1" w:styleId="positionright">
    <w:name w:val="positionright"/>
    <w:basedOn w:val="DefaultParagraphFont"/>
    <w:rsid w:val="00C27B72"/>
  </w:style>
  <w:style w:type="character" w:customStyle="1" w:styleId="purpletitle">
    <w:name w:val="purpletitle"/>
    <w:basedOn w:val="DefaultParagraphFont"/>
    <w:rsid w:val="00C27B72"/>
  </w:style>
  <w:style w:type="paragraph" w:styleId="ListParagraph">
    <w:name w:val="List Paragraph"/>
    <w:basedOn w:val="Normal"/>
    <w:uiPriority w:val="34"/>
    <w:qFormat/>
    <w:rsid w:val="00851F66"/>
    <w:pPr>
      <w:spacing w:after="200" w:afterAutospacing="0" w:line="276" w:lineRule="auto"/>
      <w:ind w:left="720"/>
      <w:contextualSpacing/>
    </w:pPr>
    <w:rPr>
      <w:rFonts w:eastAsiaTheme="minorHAnsi" w:cstheme="minorBidi"/>
      <w:szCs w:val="21"/>
    </w:rPr>
  </w:style>
</w:styles>
</file>

<file path=word/webSettings.xml><?xml version="1.0" encoding="utf-8"?>
<w:webSettings xmlns:r="http://schemas.openxmlformats.org/officeDocument/2006/relationships" xmlns:w="http://schemas.openxmlformats.org/wordprocessingml/2006/main">
  <w:divs>
    <w:div w:id="374503595">
      <w:bodyDiv w:val="1"/>
      <w:marLeft w:val="0"/>
      <w:marRight w:val="0"/>
      <w:marTop w:val="0"/>
      <w:marBottom w:val="0"/>
      <w:divBdr>
        <w:top w:val="none" w:sz="0" w:space="0" w:color="auto"/>
        <w:left w:val="none" w:sz="0" w:space="0" w:color="auto"/>
        <w:bottom w:val="none" w:sz="0" w:space="0" w:color="auto"/>
        <w:right w:val="none" w:sz="0" w:space="0" w:color="auto"/>
      </w:divBdr>
    </w:div>
    <w:div w:id="798376472">
      <w:bodyDiv w:val="1"/>
      <w:marLeft w:val="0"/>
      <w:marRight w:val="0"/>
      <w:marTop w:val="0"/>
      <w:marBottom w:val="0"/>
      <w:divBdr>
        <w:top w:val="none" w:sz="0" w:space="0" w:color="auto"/>
        <w:left w:val="none" w:sz="0" w:space="0" w:color="auto"/>
        <w:bottom w:val="none" w:sz="0" w:space="0" w:color="auto"/>
        <w:right w:val="none" w:sz="0" w:space="0" w:color="auto"/>
      </w:divBdr>
    </w:div>
    <w:div w:id="1094786676">
      <w:bodyDiv w:val="1"/>
      <w:marLeft w:val="0"/>
      <w:marRight w:val="0"/>
      <w:marTop w:val="0"/>
      <w:marBottom w:val="0"/>
      <w:divBdr>
        <w:top w:val="none" w:sz="0" w:space="0" w:color="auto"/>
        <w:left w:val="none" w:sz="0" w:space="0" w:color="auto"/>
        <w:bottom w:val="none" w:sz="0" w:space="0" w:color="auto"/>
        <w:right w:val="none" w:sz="0" w:space="0" w:color="auto"/>
      </w:divBdr>
    </w:div>
    <w:div w:id="1672759917">
      <w:bodyDiv w:val="1"/>
      <w:marLeft w:val="0"/>
      <w:marRight w:val="0"/>
      <w:marTop w:val="0"/>
      <w:marBottom w:val="0"/>
      <w:divBdr>
        <w:top w:val="none" w:sz="0" w:space="0" w:color="auto"/>
        <w:left w:val="none" w:sz="0" w:space="0" w:color="auto"/>
        <w:bottom w:val="none" w:sz="0" w:space="0" w:color="auto"/>
        <w:right w:val="none" w:sz="0" w:space="0" w:color="auto"/>
      </w:divBdr>
      <w:divsChild>
        <w:div w:id="762140971">
          <w:marLeft w:val="0"/>
          <w:marRight w:val="0"/>
          <w:marTop w:val="0"/>
          <w:marBottom w:val="0"/>
          <w:divBdr>
            <w:top w:val="none" w:sz="0" w:space="0" w:color="auto"/>
            <w:left w:val="none" w:sz="0" w:space="0" w:color="auto"/>
            <w:bottom w:val="none" w:sz="0" w:space="0" w:color="auto"/>
            <w:right w:val="none" w:sz="0" w:space="0" w:color="auto"/>
          </w:divBdr>
          <w:divsChild>
            <w:div w:id="852719545">
              <w:marLeft w:val="0"/>
              <w:marRight w:val="0"/>
              <w:marTop w:val="0"/>
              <w:marBottom w:val="0"/>
              <w:divBdr>
                <w:top w:val="none" w:sz="0" w:space="0" w:color="auto"/>
                <w:left w:val="none" w:sz="0" w:space="0" w:color="auto"/>
                <w:bottom w:val="none" w:sz="0" w:space="0" w:color="auto"/>
                <w:right w:val="none" w:sz="0" w:space="0" w:color="auto"/>
              </w:divBdr>
              <w:divsChild>
                <w:div w:id="1174496661">
                  <w:marLeft w:val="0"/>
                  <w:marRight w:val="0"/>
                  <w:marTop w:val="0"/>
                  <w:marBottom w:val="0"/>
                  <w:divBdr>
                    <w:top w:val="none" w:sz="0" w:space="0" w:color="auto"/>
                    <w:left w:val="none" w:sz="0" w:space="0" w:color="auto"/>
                    <w:bottom w:val="none" w:sz="0" w:space="0" w:color="auto"/>
                    <w:right w:val="none" w:sz="0" w:space="0" w:color="auto"/>
                  </w:divBdr>
                  <w:divsChild>
                    <w:div w:id="1802654621">
                      <w:marLeft w:val="0"/>
                      <w:marRight w:val="0"/>
                      <w:marTop w:val="0"/>
                      <w:marBottom w:val="0"/>
                      <w:divBdr>
                        <w:top w:val="none" w:sz="0" w:space="0" w:color="auto"/>
                        <w:left w:val="none" w:sz="0" w:space="0" w:color="auto"/>
                        <w:bottom w:val="none" w:sz="0" w:space="0" w:color="auto"/>
                        <w:right w:val="none" w:sz="0" w:space="0" w:color="auto"/>
                      </w:divBdr>
                      <w:divsChild>
                        <w:div w:id="6358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12539">
      <w:bodyDiv w:val="1"/>
      <w:marLeft w:val="0"/>
      <w:marRight w:val="0"/>
      <w:marTop w:val="0"/>
      <w:marBottom w:val="0"/>
      <w:divBdr>
        <w:top w:val="none" w:sz="0" w:space="0" w:color="auto"/>
        <w:left w:val="none" w:sz="0" w:space="0" w:color="auto"/>
        <w:bottom w:val="none" w:sz="0" w:space="0" w:color="auto"/>
        <w:right w:val="none" w:sz="0" w:space="0" w:color="auto"/>
      </w:divBdr>
    </w:div>
    <w:div w:id="1733191874">
      <w:bodyDiv w:val="1"/>
      <w:marLeft w:val="0"/>
      <w:marRight w:val="0"/>
      <w:marTop w:val="0"/>
      <w:marBottom w:val="0"/>
      <w:divBdr>
        <w:top w:val="none" w:sz="0" w:space="0" w:color="auto"/>
        <w:left w:val="none" w:sz="0" w:space="0" w:color="auto"/>
        <w:bottom w:val="none" w:sz="0" w:space="0" w:color="auto"/>
        <w:right w:val="none" w:sz="0" w:space="0" w:color="auto"/>
      </w:divBdr>
      <w:divsChild>
        <w:div w:id="105739758">
          <w:marLeft w:val="0"/>
          <w:marRight w:val="0"/>
          <w:marTop w:val="0"/>
          <w:marBottom w:val="0"/>
          <w:divBdr>
            <w:top w:val="none" w:sz="0" w:space="0" w:color="auto"/>
            <w:left w:val="none" w:sz="0" w:space="0" w:color="auto"/>
            <w:bottom w:val="none" w:sz="0" w:space="0" w:color="auto"/>
            <w:right w:val="none" w:sz="0" w:space="0" w:color="auto"/>
          </w:divBdr>
          <w:divsChild>
            <w:div w:id="1311178999">
              <w:marLeft w:val="0"/>
              <w:marRight w:val="0"/>
              <w:marTop w:val="0"/>
              <w:marBottom w:val="0"/>
              <w:divBdr>
                <w:top w:val="none" w:sz="0" w:space="0" w:color="auto"/>
                <w:left w:val="none" w:sz="0" w:space="0" w:color="auto"/>
                <w:bottom w:val="none" w:sz="0" w:space="0" w:color="auto"/>
                <w:right w:val="none" w:sz="0" w:space="0" w:color="auto"/>
              </w:divBdr>
              <w:divsChild>
                <w:div w:id="1774520830">
                  <w:marLeft w:val="0"/>
                  <w:marRight w:val="0"/>
                  <w:marTop w:val="0"/>
                  <w:marBottom w:val="0"/>
                  <w:divBdr>
                    <w:top w:val="none" w:sz="0" w:space="0" w:color="auto"/>
                    <w:left w:val="none" w:sz="0" w:space="0" w:color="auto"/>
                    <w:bottom w:val="none" w:sz="0" w:space="0" w:color="auto"/>
                    <w:right w:val="none" w:sz="0" w:space="0" w:color="auto"/>
                  </w:divBdr>
                  <w:divsChild>
                    <w:div w:id="82983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http://www.hopenothate.org.uk/images/DatM-logo4_a.p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henation.com/columns/beneath-radar"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action.hopenothate.org.uk/page/m/4c18eda/618eba83/6124554f/167f016f/1244998866/VEs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tion.hopenothate.org.uk/page/m/4c18eda/618eba83/6124554f/167f016e/1244998866/VEsE/" TargetMode="External"/><Relationship Id="rId20" Type="http://schemas.openxmlformats.org/officeDocument/2006/relationships/hyperlink" Target="http://www.srtrc.org/news/news-and-events?news=4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u.org.uk/media/photos/h/i/hmdaward_2013_lg_1.jpg" TargetMode="External"/><Relationship Id="rId24" Type="http://schemas.openxmlformats.org/officeDocument/2006/relationships/hyperlink" Target="http://www.hopenothate.org" TargetMode="External"/><Relationship Id="rId5" Type="http://schemas.openxmlformats.org/officeDocument/2006/relationships/webSettings" Target="webSettings.xml"/><Relationship Id="rId15" Type="http://schemas.openxmlformats.org/officeDocument/2006/relationships/hyperlink" Target="http://action.hopenothate.org.uk/page/m/4c18edf/618eba83/612a53a5/167f0091/8018566/VEsF/" TargetMode="External"/><Relationship Id="rId23" Type="http://schemas.openxmlformats.org/officeDocument/2006/relationships/hyperlink" Target="http://www.uaf.org.uk" TargetMode="External"/><Relationship Id="rId10" Type="http://schemas.openxmlformats.org/officeDocument/2006/relationships/hyperlink" Target="http://www.ucu.org.uk/6442" TargetMode="External"/><Relationship Id="rId19" Type="http://schemas.openxmlformats.org/officeDocument/2006/relationships/hyperlink" Target="http://action.hopenothate.org.uk/page/m/4c18eda/618eba83/6124554f/167f016f/1244998866/VEsC/" TargetMode="External"/><Relationship Id="rId4" Type="http://schemas.openxmlformats.org/officeDocument/2006/relationships/settings" Target="settings.xml"/><Relationship Id="rId9" Type="http://schemas.openxmlformats.org/officeDocument/2006/relationships/image" Target="cid:2329CE67-7C89-4127-ADC8-2A7DE7253C71" TargetMode="External"/><Relationship Id="rId14" Type="http://schemas.openxmlformats.org/officeDocument/2006/relationships/hyperlink" Target="http://action.hopenothate.org.uk/page/m/4c18edf/618eba83/612a53a5/167f0091/8018566/VEs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UCU_Blank%20no%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A2274-AE9F-4949-A253-441E8263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UCU_Blank no logo.dot</Template>
  <TotalTime>98</TotalTime>
  <Pages>6</Pages>
  <Words>2606</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srussell</dc:creator>
  <cp:lastModifiedBy>srussell</cp:lastModifiedBy>
  <cp:revision>9</cp:revision>
  <cp:lastPrinted>2006-07-27T09:56:00Z</cp:lastPrinted>
  <dcterms:created xsi:type="dcterms:W3CDTF">2013-07-26T14:47:00Z</dcterms:created>
  <dcterms:modified xsi:type="dcterms:W3CDTF">2013-07-29T13:20:00Z</dcterms:modified>
</cp:coreProperties>
</file>