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48E3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jc w:val="center"/>
        <w:textAlignment w:val="baseline"/>
        <w:rPr>
          <w:rFonts w:eastAsia="Times New Roman"/>
          <w:b/>
          <w:color w:val="auto"/>
          <w:sz w:val="28"/>
          <w:szCs w:val="28"/>
        </w:rPr>
      </w:pPr>
      <w:r w:rsidRPr="00572F50">
        <w:rPr>
          <w:rFonts w:eastAsia="Times New Roman"/>
          <w:b/>
          <w:color w:val="auto"/>
          <w:sz w:val="28"/>
          <w:szCs w:val="28"/>
        </w:rPr>
        <w:t>Academic</w:t>
      </w:r>
      <w:r>
        <w:rPr>
          <w:rFonts w:eastAsia="Times New Roman"/>
          <w:b/>
          <w:color w:val="auto"/>
          <w:sz w:val="28"/>
          <w:szCs w:val="28"/>
        </w:rPr>
        <w:t>-</w:t>
      </w:r>
      <w:r w:rsidRPr="00572F50">
        <w:rPr>
          <w:rFonts w:eastAsia="Times New Roman"/>
          <w:b/>
          <w:color w:val="auto"/>
          <w:sz w:val="28"/>
          <w:szCs w:val="28"/>
        </w:rPr>
        <w:t>Related, Professional Staff</w:t>
      </w:r>
    </w:p>
    <w:p w14:paraId="11C40C3A" w14:textId="1F54D299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jc w:val="center"/>
        <w:textAlignment w:val="baseline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>National Annual Meeting 202</w:t>
      </w:r>
      <w:r w:rsidR="00247EEE">
        <w:rPr>
          <w:rFonts w:eastAsia="Times New Roman"/>
          <w:b/>
          <w:color w:val="auto"/>
          <w:sz w:val="28"/>
          <w:szCs w:val="28"/>
        </w:rPr>
        <w:t>5</w:t>
      </w:r>
    </w:p>
    <w:p w14:paraId="2915C5C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color w:val="auto"/>
        </w:rPr>
      </w:pPr>
    </w:p>
    <w:p w14:paraId="4351C37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FORM FOR THE SUBMISSION OF MOTIONS</w:t>
      </w:r>
    </w:p>
    <w:p w14:paraId="32C50B2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b/>
          <w:color w:val="auto"/>
        </w:rPr>
      </w:pPr>
    </w:p>
    <w:p w14:paraId="4C494C87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1</w:t>
      </w:r>
      <w:r w:rsidRPr="00572F50">
        <w:rPr>
          <w:rFonts w:eastAsia="Times New Roman"/>
          <w:b/>
          <w:color w:val="auto"/>
        </w:rPr>
        <w:tab/>
        <w:t>About the submission of motions</w:t>
      </w:r>
    </w:p>
    <w:p w14:paraId="3309B8D3" w14:textId="7796FDB1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>This form should be used by a branch secretary (or other branch officer) to submit motions to the academic-r</w:t>
      </w:r>
      <w:r>
        <w:rPr>
          <w:rFonts w:eastAsia="Times New Roman"/>
          <w:color w:val="auto"/>
        </w:rPr>
        <w:t>elated staff annual meeting 202</w:t>
      </w:r>
      <w:r w:rsidR="00247EEE">
        <w:rPr>
          <w:rFonts w:eastAsia="Times New Roman"/>
          <w:color w:val="auto"/>
        </w:rPr>
        <w:t>5.</w:t>
      </w:r>
    </w:p>
    <w:p w14:paraId="17045211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>Each branch may submit up to three motions to the meeting. Motions are limited to matters of direct concern to academic-related members and not to UCU members generally. Motions must be approved in accordance with a branch’s local rules, and with the annual meeting’s standing orders, as set out in the form below.</w:t>
      </w:r>
    </w:p>
    <w:p w14:paraId="1BCD20BB" w14:textId="3725115C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b/>
          <w:color w:val="auto"/>
        </w:rPr>
        <w:t xml:space="preserve">The deadline for the submission </w:t>
      </w:r>
      <w:r>
        <w:rPr>
          <w:rFonts w:eastAsia="Times New Roman"/>
          <w:b/>
          <w:color w:val="auto"/>
        </w:rPr>
        <w:t xml:space="preserve">of motions is 17:00 on Thursday </w:t>
      </w:r>
      <w:r w:rsidR="00247EEE">
        <w:rPr>
          <w:rFonts w:eastAsia="Times New Roman"/>
          <w:b/>
          <w:color w:val="auto"/>
        </w:rPr>
        <w:t>13</w:t>
      </w:r>
      <w:r>
        <w:rPr>
          <w:rFonts w:eastAsia="Times New Roman"/>
          <w:b/>
          <w:color w:val="auto"/>
        </w:rPr>
        <w:t xml:space="preserve"> February 202</w:t>
      </w:r>
      <w:r w:rsidR="00247EEE">
        <w:rPr>
          <w:rFonts w:eastAsia="Times New Roman"/>
          <w:b/>
          <w:color w:val="auto"/>
        </w:rPr>
        <w:t>5</w:t>
      </w:r>
      <w:r w:rsidRPr="00572F50">
        <w:rPr>
          <w:rFonts w:eastAsia="Times New Roman"/>
          <w:b/>
          <w:color w:val="auto"/>
        </w:rPr>
        <w:t xml:space="preserve">.  </w:t>
      </w:r>
      <w:r w:rsidRPr="00572F50">
        <w:rPr>
          <w:rFonts w:eastAsia="Times New Roman"/>
          <w:color w:val="auto"/>
        </w:rPr>
        <w:t xml:space="preserve">Motions should be submitted to Sue Bajwa, UCU, by email to </w:t>
      </w:r>
      <w:hyperlink r:id="rId9" w:history="1">
        <w:r w:rsidRPr="00572F50">
          <w:rPr>
            <w:rFonts w:eastAsia="Times New Roman"/>
            <w:color w:val="0000FF"/>
          </w:rPr>
          <w:t>sbajwa@ucu.org.uk</w:t>
        </w:r>
      </w:hyperlink>
      <w:r>
        <w:rPr>
          <w:rFonts w:eastAsia="Times New Roman"/>
          <w:color w:val="auto"/>
        </w:rPr>
        <w:t>.</w:t>
      </w:r>
      <w:r w:rsidRPr="00572F50">
        <w:rPr>
          <w:rFonts w:eastAsia="Times New Roman"/>
          <w:color w:val="auto"/>
        </w:rPr>
        <w:t xml:space="preserve"> </w:t>
      </w:r>
      <w:r w:rsidRPr="00572F50">
        <w:rPr>
          <w:rFonts w:eastAsia="Times New Roman"/>
          <w:b/>
          <w:color w:val="auto"/>
        </w:rPr>
        <w:t xml:space="preserve">Motions sent by email, if not sent on this form, must include all the information requested on this form, </w:t>
      </w:r>
      <w:r w:rsidRPr="00572F50">
        <w:rPr>
          <w:rFonts w:eastAsia="Times New Roman"/>
          <w:color w:val="auto"/>
        </w:rPr>
        <w:t xml:space="preserve">though it is not necessary to include a scanned signature with motions sent directly by email. </w:t>
      </w:r>
    </w:p>
    <w:p w14:paraId="276D758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Receipt of motions will be acknowledged. If you do not receive acknowledgement, please </w:t>
      </w:r>
      <w:r>
        <w:rPr>
          <w:rFonts w:eastAsia="Times New Roman"/>
          <w:color w:val="auto"/>
        </w:rPr>
        <w:t xml:space="preserve">email </w:t>
      </w:r>
      <w:r w:rsidRPr="00572F50">
        <w:rPr>
          <w:rFonts w:eastAsia="Times New Roman"/>
          <w:color w:val="auto"/>
        </w:rPr>
        <w:t xml:space="preserve">Sue Bajwa </w:t>
      </w:r>
      <w:r>
        <w:rPr>
          <w:rFonts w:eastAsia="Times New Roman"/>
          <w:color w:val="auto"/>
        </w:rPr>
        <w:t xml:space="preserve">at </w:t>
      </w:r>
      <w:hyperlink r:id="rId10" w:history="1">
        <w:r w:rsidRPr="00C20CD9">
          <w:rPr>
            <w:rStyle w:val="Hyperlink"/>
            <w:rFonts w:eastAsia="Times New Roman"/>
          </w:rPr>
          <w:t>sbajwa@ucu.org.uk</w:t>
        </w:r>
      </w:hyperlink>
      <w:r w:rsidRPr="008746E4">
        <w:rPr>
          <w:rFonts w:eastAsia="Times New Roman"/>
          <w:b/>
          <w:color w:val="auto"/>
        </w:rPr>
        <w:t xml:space="preserve"> before</w:t>
      </w:r>
      <w:r w:rsidRPr="00572F50">
        <w:rPr>
          <w:rFonts w:eastAsia="Times New Roman"/>
          <w:b/>
          <w:color w:val="auto"/>
        </w:rPr>
        <w:t xml:space="preserve"> </w:t>
      </w:r>
      <w:r w:rsidRPr="00572F50">
        <w:rPr>
          <w:rFonts w:eastAsia="Times New Roman"/>
          <w:color w:val="auto"/>
        </w:rPr>
        <w:t xml:space="preserve">the deadline. </w:t>
      </w:r>
    </w:p>
    <w:p w14:paraId="2D41D25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</w:p>
    <w:p w14:paraId="512E625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2</w:t>
      </w:r>
      <w:r w:rsidRPr="00572F50">
        <w:rPr>
          <w:rFonts w:eastAsia="Times New Roman"/>
          <w:b/>
          <w:color w:val="auto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276AD947" w14:textId="77777777" w:rsidTr="00171E1E">
        <w:tc>
          <w:tcPr>
            <w:tcW w:w="9913" w:type="dxa"/>
          </w:tcPr>
          <w:p w14:paraId="7B7E7EAF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 officer:</w:t>
            </w:r>
          </w:p>
          <w:p w14:paraId="3ECF07C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06ED60E" w14:textId="77777777" w:rsidTr="00171E1E">
        <w:tc>
          <w:tcPr>
            <w:tcW w:w="9913" w:type="dxa"/>
          </w:tcPr>
          <w:p w14:paraId="491E4D2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UCU membership number:</w:t>
            </w:r>
          </w:p>
          <w:p w14:paraId="2A830B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A106446" w14:textId="77777777" w:rsidTr="00171E1E">
        <w:tc>
          <w:tcPr>
            <w:tcW w:w="9913" w:type="dxa"/>
          </w:tcPr>
          <w:p w14:paraId="371689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Branch office held:</w:t>
            </w:r>
          </w:p>
          <w:p w14:paraId="76B7890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3AD587BE" w14:textId="77777777" w:rsidTr="00171E1E">
        <w:tc>
          <w:tcPr>
            <w:tcW w:w="9913" w:type="dxa"/>
          </w:tcPr>
          <w:p w14:paraId="61E3BB2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E-mail address:</w:t>
            </w:r>
          </w:p>
          <w:p w14:paraId="788FAC65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4AB4332" w14:textId="77777777" w:rsidTr="00171E1E">
        <w:tc>
          <w:tcPr>
            <w:tcW w:w="9913" w:type="dxa"/>
          </w:tcPr>
          <w:p w14:paraId="2CC550F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Telephone number:</w:t>
            </w:r>
          </w:p>
          <w:p w14:paraId="28C04F3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58332B3" w14:textId="77777777" w:rsidTr="00171E1E">
        <w:tc>
          <w:tcPr>
            <w:tcW w:w="9913" w:type="dxa"/>
          </w:tcPr>
          <w:p w14:paraId="693DD60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branch:</w:t>
            </w:r>
          </w:p>
          <w:p w14:paraId="044927A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530FE4C3" w14:textId="77777777" w:rsidTr="00171E1E">
        <w:tc>
          <w:tcPr>
            <w:tcW w:w="9913" w:type="dxa"/>
          </w:tcPr>
          <w:p w14:paraId="153CA84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i/>
                <w:color w:val="auto"/>
              </w:rPr>
            </w:pPr>
            <w:r w:rsidRPr="00572F50">
              <w:rPr>
                <w:rFonts w:eastAsia="Times New Roman"/>
                <w:b/>
                <w:i/>
                <w:color w:val="auto"/>
              </w:rPr>
              <w:t>Continued overleaf</w:t>
            </w:r>
          </w:p>
        </w:tc>
      </w:tr>
    </w:tbl>
    <w:p w14:paraId="23C7DF3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  <w:r w:rsidRPr="00572F50">
        <w:rPr>
          <w:rFonts w:eastAsia="Times New Roman"/>
          <w:color w:val="auto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59981617" w14:textId="77777777" w:rsidTr="00171E1E">
        <w:tc>
          <w:tcPr>
            <w:tcW w:w="9913" w:type="dxa"/>
          </w:tcPr>
          <w:p w14:paraId="45C9FFD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lastRenderedPageBreak/>
              <w:t>Declaration of approval of motion(s)</w:t>
            </w:r>
          </w:p>
          <w:p w14:paraId="7167C46C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 xml:space="preserve">I confirm that </w:t>
            </w:r>
            <w:proofErr w:type="gramStart"/>
            <w:r w:rsidRPr="00572F50">
              <w:rPr>
                <w:rFonts w:eastAsia="Times New Roman"/>
                <w:color w:val="auto"/>
              </w:rPr>
              <w:t>the this</w:t>
            </w:r>
            <w:proofErr w:type="gramEnd"/>
            <w:r w:rsidRPr="00572F50">
              <w:rPr>
                <w:rFonts w:eastAsia="Times New Roman"/>
                <w:color w:val="auto"/>
              </w:rPr>
              <w:t xml:space="preserve"> motion/these motions to the annual meeting of academic-related staff have been approved, in accordance with the branch’s local rules, by (please indicate which): </w:t>
            </w:r>
          </w:p>
          <w:p w14:paraId="34E758B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  <w:sz w:val="32"/>
                <w:szCs w:val="32"/>
              </w:rPr>
              <w:t>□</w:t>
            </w:r>
            <w:r w:rsidRPr="00572F50">
              <w:rPr>
                <w:rFonts w:eastAsia="Times New Roman"/>
                <w:color w:val="auto"/>
              </w:rPr>
              <w:t xml:space="preserve">   a quorate general branch meeting</w:t>
            </w:r>
          </w:p>
          <w:p w14:paraId="2A4383D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572F50">
              <w:rPr>
                <w:rFonts w:eastAsia="Times New Roman"/>
                <w:color w:val="auto"/>
                <w:sz w:val="32"/>
                <w:szCs w:val="32"/>
              </w:rPr>
              <w:t xml:space="preserve">□  </w:t>
            </w:r>
            <w:r w:rsidRPr="00572F50">
              <w:rPr>
                <w:rFonts w:eastAsia="Times New Roman"/>
                <w:color w:val="auto"/>
              </w:rPr>
              <w:t>a</w:t>
            </w:r>
            <w:proofErr w:type="gramEnd"/>
            <w:r w:rsidRPr="00572F50">
              <w:rPr>
                <w:rFonts w:eastAsia="Times New Roman"/>
                <w:color w:val="auto"/>
              </w:rPr>
              <w:t xml:space="preserve"> quorate branch committee meeting   </w:t>
            </w:r>
          </w:p>
          <w:p w14:paraId="7B26297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572F50">
              <w:rPr>
                <w:rFonts w:eastAsia="Times New Roman"/>
                <w:color w:val="auto"/>
                <w:sz w:val="32"/>
                <w:szCs w:val="32"/>
              </w:rPr>
              <w:t xml:space="preserve">□  </w:t>
            </w:r>
            <w:r w:rsidRPr="00572F50">
              <w:rPr>
                <w:rFonts w:eastAsia="Times New Roman"/>
                <w:color w:val="auto"/>
              </w:rPr>
              <w:t>a</w:t>
            </w:r>
            <w:proofErr w:type="gramEnd"/>
            <w:r w:rsidRPr="00572F50">
              <w:rPr>
                <w:rFonts w:eastAsia="Times New Roman"/>
                <w:color w:val="auto"/>
              </w:rPr>
              <w:t xml:space="preserve"> properly constituted meeting of academic-related members</w:t>
            </w:r>
          </w:p>
          <w:p w14:paraId="0210DFCC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5C663F7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 xml:space="preserve">Date of meeting.................................    </w:t>
            </w:r>
          </w:p>
          <w:p w14:paraId="599CC3F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6E15E8FD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t>Signed</w:t>
            </w:r>
            <w:r w:rsidRPr="00572F50">
              <w:rPr>
                <w:rFonts w:eastAsia="Times New Roman"/>
                <w:color w:val="auto"/>
              </w:rPr>
              <w:t>...............................................................................</w:t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</w:p>
        </w:tc>
      </w:tr>
      <w:tr w:rsidR="00F266A4" w:rsidRPr="00572F50" w14:paraId="651A7B67" w14:textId="77777777" w:rsidTr="00171E1E">
        <w:tc>
          <w:tcPr>
            <w:tcW w:w="9913" w:type="dxa"/>
          </w:tcPr>
          <w:p w14:paraId="3A9444A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Date:</w:t>
            </w:r>
          </w:p>
        </w:tc>
      </w:tr>
    </w:tbl>
    <w:p w14:paraId="43FD1C39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</w:p>
    <w:p w14:paraId="60308F9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200BE36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Text of motion(s)</w:t>
      </w:r>
    </w:p>
    <w:p w14:paraId="318E063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Motion may be given a title. There is no word limit for motions, but branches are reminded that the word limit for Congress motions is 150 words (plus </w:t>
      </w:r>
      <w:proofErr w:type="gramStart"/>
      <w:r w:rsidRPr="00572F50">
        <w:rPr>
          <w:rFonts w:eastAsia="Times New Roman"/>
          <w:color w:val="auto"/>
        </w:rPr>
        <w:t>10 word</w:t>
      </w:r>
      <w:proofErr w:type="gramEnd"/>
      <w:r w:rsidRPr="00572F50">
        <w:rPr>
          <w:rFonts w:eastAsia="Times New Roman"/>
          <w:color w:val="auto"/>
        </w:rPr>
        <w:t xml:space="preserve"> title), which provides a useful guide.</w:t>
      </w:r>
    </w:p>
    <w:p w14:paraId="30915BB3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377B53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326F30D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6EB123E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1CBB74E4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E80212C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748586B9" w14:textId="77777777" w:rsidR="00F266A4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18E5D12" w14:textId="77777777" w:rsidR="00F266A4" w:rsidRPr="003D42D6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0D954ABE" w14:textId="77777777" w:rsidR="00F266A4" w:rsidRPr="00BF5004" w:rsidRDefault="00F266A4" w:rsidP="00F266A4">
      <w:pPr>
        <w:pStyle w:val="BodyText"/>
        <w:rPr>
          <w:sz w:val="22"/>
          <w:szCs w:val="22"/>
        </w:rPr>
      </w:pPr>
    </w:p>
    <w:p w14:paraId="607A7F53" w14:textId="77777777" w:rsidR="005E2167" w:rsidRDefault="005E2167"/>
    <w:sectPr w:rsidR="005E2167" w:rsidSect="00A44F6E">
      <w:footerReference w:type="default" r:id="rId11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52AD5" w14:textId="77777777" w:rsidR="000E2EBA" w:rsidRDefault="000E2EBA">
      <w:pPr>
        <w:spacing w:after="0" w:line="240" w:lineRule="auto"/>
      </w:pPr>
      <w:r>
        <w:separator/>
      </w:r>
    </w:p>
  </w:endnote>
  <w:endnote w:type="continuationSeparator" w:id="0">
    <w:p w14:paraId="7C6741A4" w14:textId="77777777" w:rsidR="000E2EBA" w:rsidRDefault="000E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0E47" w14:textId="77777777" w:rsidR="005E2167" w:rsidRDefault="00021C3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6D7690" w14:textId="77777777" w:rsidR="005E2167" w:rsidRPr="004D1816" w:rsidRDefault="005E2167" w:rsidP="004D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C40C" w14:textId="77777777" w:rsidR="000E2EBA" w:rsidRDefault="000E2EBA">
      <w:pPr>
        <w:spacing w:after="0" w:line="240" w:lineRule="auto"/>
      </w:pPr>
      <w:r>
        <w:separator/>
      </w:r>
    </w:p>
  </w:footnote>
  <w:footnote w:type="continuationSeparator" w:id="0">
    <w:p w14:paraId="1C8DEFB4" w14:textId="77777777" w:rsidR="000E2EBA" w:rsidRDefault="000E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A4"/>
    <w:rsid w:val="00021C3A"/>
    <w:rsid w:val="000E2EBA"/>
    <w:rsid w:val="00247EEE"/>
    <w:rsid w:val="002E44B9"/>
    <w:rsid w:val="00347E15"/>
    <w:rsid w:val="003D2CEC"/>
    <w:rsid w:val="005E2167"/>
    <w:rsid w:val="00A805B5"/>
    <w:rsid w:val="00BC6143"/>
    <w:rsid w:val="00F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C90D"/>
  <w15:chartTrackingRefBased/>
  <w15:docId w15:val="{409D64FA-B9D3-4881-83EB-FF6AC6F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F266A4"/>
    <w:pPr>
      <w:widowControl w:val="0"/>
      <w:spacing w:line="288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F266A4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F266A4"/>
    <w:rPr>
      <w:rFonts w:ascii="Verdana" w:eastAsia="Calibri" w:hAnsi="Verdana" w:cs="Times New Roman"/>
      <w:color w:val="000000"/>
      <w:sz w:val="20"/>
    </w:rPr>
  </w:style>
  <w:style w:type="character" w:styleId="Hyperlink">
    <w:name w:val="Hyperlink"/>
    <w:uiPriority w:val="99"/>
    <w:unhideWhenUsed/>
    <w:rsid w:val="00F266A4"/>
    <w:rPr>
      <w:color w:val="0000FF"/>
      <w:u w:val="none"/>
    </w:rPr>
  </w:style>
  <w:style w:type="paragraph" w:styleId="BodyText">
    <w:name w:val="Body Text"/>
    <w:aliases w:val="Char"/>
    <w:basedOn w:val="Normal"/>
    <w:link w:val="BodyTextChar"/>
    <w:rsid w:val="00F266A4"/>
    <w:pPr>
      <w:widowControl/>
      <w:overflowPunct w:val="0"/>
      <w:autoSpaceDE w:val="0"/>
      <w:autoSpaceDN w:val="0"/>
      <w:adjustRightInd w:val="0"/>
      <w:spacing w:after="100" w:afterAutospacing="1" w:line="300" w:lineRule="auto"/>
      <w:textAlignment w:val="baseline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aliases w:val="Char Char"/>
    <w:basedOn w:val="DefaultParagraphFont"/>
    <w:link w:val="BodyText"/>
    <w:rsid w:val="00F266A4"/>
    <w:rPr>
      <w:rFonts w:ascii="Verdana" w:eastAsia="Times New Roman" w:hAnsi="Verdan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bajwa@ucu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bajwa@uc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Jenny Lennox</DisplayName>
        <AccountId>31</AccountId>
        <AccountType/>
      </UserInfo>
    </SharedWithUsers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28C0E-BDB7-4305-8F42-ACADF79A8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4E66-0499-4674-A629-69B11E323B0B}">
  <ds:schemaRefs>
    <ds:schemaRef ds:uri="http://schemas.microsoft.com/office/2006/metadata/properties"/>
    <ds:schemaRef ds:uri="http://schemas.microsoft.com/office/infopath/2007/PartnerControls"/>
    <ds:schemaRef ds:uri="b7f44974-815e-4a79-955f-5a5d422b4796"/>
    <ds:schemaRef ds:uri="aa63c1df-1d09-4c7a-8b60-16062bc43c42"/>
  </ds:schemaRefs>
</ds:datastoreItem>
</file>

<file path=customXml/itemProps3.xml><?xml version="1.0" encoding="utf-8"?>
<ds:datastoreItem xmlns:ds="http://schemas.openxmlformats.org/officeDocument/2006/customXml" ds:itemID="{8A1149F9-CB67-4120-9E57-47DD5CF26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2025-01-14T14:31:00Z</dcterms:created>
  <dcterms:modified xsi:type="dcterms:W3CDTF">2025-01-14T14:31:00Z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</Properties>
</file>